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5E663" w14:textId="77777777" w:rsidR="00C00894" w:rsidRDefault="00C00894" w:rsidP="00994720">
      <w:pPr>
        <w:tabs>
          <w:tab w:val="right" w:pos="8040"/>
          <w:tab w:val="left" w:pos="8160"/>
        </w:tabs>
        <w:spacing w:line="276" w:lineRule="auto"/>
        <w:ind w:right="674" w:firstLine="426"/>
        <w:jc w:val="center"/>
      </w:pPr>
      <w:bookmarkStart w:id="0" w:name="_GoBack"/>
      <w:bookmarkEnd w:id="0"/>
    </w:p>
    <w:p w14:paraId="6C24484B" w14:textId="77777777" w:rsidR="00994720" w:rsidRPr="00C00894" w:rsidRDefault="00C00894" w:rsidP="00994720">
      <w:pPr>
        <w:tabs>
          <w:tab w:val="right" w:pos="8040"/>
          <w:tab w:val="left" w:pos="8160"/>
        </w:tabs>
        <w:spacing w:line="276" w:lineRule="auto"/>
        <w:ind w:right="674" w:firstLine="426"/>
        <w:jc w:val="center"/>
        <w:rPr>
          <w:rFonts w:ascii="Cambria" w:hAnsi="Cambria"/>
          <w:b/>
          <w:smallCaps/>
          <w:sz w:val="28"/>
          <w:szCs w:val="28"/>
        </w:rPr>
      </w:pPr>
      <w:r w:rsidRPr="00C00894">
        <w:rPr>
          <w:b/>
          <w:sz w:val="28"/>
          <w:szCs w:val="28"/>
        </w:rPr>
        <w:t xml:space="preserve">BETEGTÁJÉKOZTATÓ ÉS BELEEGYEZŐ NYILATKOZAT </w:t>
      </w:r>
      <w:bookmarkStart w:id="1" w:name="_Hlk125109173"/>
      <w:r w:rsidR="009F5A6B" w:rsidRPr="000F0A6A">
        <w:rPr>
          <w:b/>
          <w:sz w:val="28"/>
          <w:szCs w:val="28"/>
          <w:u w:val="single"/>
        </w:rPr>
        <w:t>VÉKONYTŰ ASPIRÁCIÓS CITOLÓGIAI</w:t>
      </w:r>
      <w:bookmarkEnd w:id="1"/>
      <w:r w:rsidR="009F5A6B">
        <w:rPr>
          <w:b/>
          <w:sz w:val="28"/>
          <w:szCs w:val="28"/>
        </w:rPr>
        <w:t xml:space="preserve"> </w:t>
      </w:r>
      <w:r w:rsidRPr="00C00894">
        <w:rPr>
          <w:b/>
          <w:sz w:val="28"/>
          <w:szCs w:val="28"/>
        </w:rPr>
        <w:t>BEAVATKOZÁSHOZ</w:t>
      </w:r>
    </w:p>
    <w:p w14:paraId="46F64767" w14:textId="77777777" w:rsidR="00994720" w:rsidRPr="002935B5" w:rsidRDefault="00994720" w:rsidP="00C00894">
      <w:pPr>
        <w:tabs>
          <w:tab w:val="right" w:pos="8040"/>
          <w:tab w:val="left" w:pos="8160"/>
        </w:tabs>
        <w:spacing w:line="360" w:lineRule="auto"/>
        <w:ind w:right="674"/>
        <w:rPr>
          <w:b/>
          <w:smallCaps/>
          <w:sz w:val="22"/>
          <w:szCs w:val="22"/>
        </w:rPr>
      </w:pPr>
    </w:p>
    <w:p w14:paraId="711E1275" w14:textId="77777777" w:rsidR="00C00894" w:rsidRPr="001F2031" w:rsidRDefault="00C00894" w:rsidP="00A22A69">
      <w:pPr>
        <w:numPr>
          <w:ilvl w:val="0"/>
          <w:numId w:val="17"/>
        </w:numPr>
        <w:tabs>
          <w:tab w:val="right" w:pos="284"/>
          <w:tab w:val="left" w:pos="9070"/>
        </w:tabs>
        <w:spacing w:after="120"/>
        <w:ind w:left="284" w:hanging="284"/>
        <w:rPr>
          <w:b/>
          <w:smallCaps/>
          <w:sz w:val="22"/>
          <w:szCs w:val="22"/>
        </w:rPr>
      </w:pPr>
      <w:r w:rsidRPr="001F2031">
        <w:rPr>
          <w:b/>
          <w:sz w:val="22"/>
          <w:szCs w:val="22"/>
        </w:rPr>
        <w:t>Személyes adatok:</w:t>
      </w:r>
    </w:p>
    <w:p w14:paraId="29B6FCC1" w14:textId="77777777" w:rsidR="00C00894" w:rsidRPr="001F2031" w:rsidRDefault="00C00894" w:rsidP="00AB5B9A">
      <w:pPr>
        <w:numPr>
          <w:ilvl w:val="1"/>
          <w:numId w:val="17"/>
        </w:numPr>
        <w:tabs>
          <w:tab w:val="right" w:pos="284"/>
          <w:tab w:val="left" w:pos="993"/>
          <w:tab w:val="left" w:pos="9070"/>
        </w:tabs>
        <w:ind w:right="-2"/>
        <w:rPr>
          <w:b/>
          <w:smallCaps/>
          <w:sz w:val="22"/>
          <w:szCs w:val="22"/>
        </w:rPr>
      </w:pPr>
      <w:r w:rsidRPr="001F2031">
        <w:rPr>
          <w:sz w:val="22"/>
          <w:szCs w:val="22"/>
        </w:rPr>
        <w:t>Beteg</w:t>
      </w:r>
      <w:r w:rsidRPr="001F2031">
        <w:rPr>
          <w:rStyle w:val="Lbjegyzet-hivatkozs"/>
          <w:sz w:val="22"/>
          <w:szCs w:val="22"/>
        </w:rPr>
        <w:footnoteReference w:id="1"/>
      </w:r>
      <w:r w:rsidR="004173B4">
        <w:rPr>
          <w:sz w:val="22"/>
          <w:szCs w:val="22"/>
        </w:rPr>
        <w:t xml:space="preserve"> n</w:t>
      </w:r>
      <w:r w:rsidRPr="001F2031">
        <w:rPr>
          <w:sz w:val="22"/>
          <w:szCs w:val="22"/>
        </w:rPr>
        <w:t>eve:</w:t>
      </w:r>
    </w:p>
    <w:p w14:paraId="6C0B4177" w14:textId="77777777" w:rsidR="00C00894" w:rsidRPr="001F2031" w:rsidRDefault="00C00894" w:rsidP="00AB5B9A">
      <w:pPr>
        <w:numPr>
          <w:ilvl w:val="1"/>
          <w:numId w:val="17"/>
        </w:numPr>
        <w:tabs>
          <w:tab w:val="right" w:pos="284"/>
          <w:tab w:val="left" w:pos="993"/>
          <w:tab w:val="left" w:pos="9070"/>
        </w:tabs>
        <w:ind w:right="-2"/>
        <w:rPr>
          <w:b/>
          <w:smallCaps/>
          <w:sz w:val="22"/>
          <w:szCs w:val="22"/>
        </w:rPr>
      </w:pPr>
      <w:r w:rsidRPr="001F2031">
        <w:rPr>
          <w:sz w:val="22"/>
          <w:szCs w:val="22"/>
        </w:rPr>
        <w:t xml:space="preserve">TAJ száma: </w:t>
      </w:r>
    </w:p>
    <w:p w14:paraId="06DB6BC5" w14:textId="5393B0D9" w:rsidR="00C00894" w:rsidRPr="001F2031" w:rsidRDefault="00433D87" w:rsidP="00AB5B9A">
      <w:pPr>
        <w:numPr>
          <w:ilvl w:val="1"/>
          <w:numId w:val="17"/>
        </w:numPr>
        <w:tabs>
          <w:tab w:val="right" w:pos="284"/>
          <w:tab w:val="left" w:pos="993"/>
          <w:tab w:val="left" w:pos="9070"/>
        </w:tabs>
        <w:ind w:right="-2"/>
        <w:rPr>
          <w:b/>
          <w:smallCaps/>
          <w:sz w:val="22"/>
          <w:szCs w:val="22"/>
        </w:rPr>
      </w:pPr>
      <w:r>
        <w:rPr>
          <w:sz w:val="22"/>
          <w:szCs w:val="22"/>
        </w:rPr>
        <w:t>D</w:t>
      </w:r>
      <w:r w:rsidR="00C00894" w:rsidRPr="001F2031">
        <w:rPr>
          <w:sz w:val="22"/>
          <w:szCs w:val="22"/>
        </w:rPr>
        <w:t>iagnózis:</w:t>
      </w:r>
    </w:p>
    <w:p w14:paraId="2AC209A8" w14:textId="77777777" w:rsidR="009E0E51" w:rsidRPr="001F2031" w:rsidRDefault="009E0E51" w:rsidP="00AB5B9A">
      <w:pPr>
        <w:numPr>
          <w:ilvl w:val="1"/>
          <w:numId w:val="17"/>
        </w:numPr>
        <w:tabs>
          <w:tab w:val="right" w:pos="284"/>
          <w:tab w:val="left" w:pos="993"/>
          <w:tab w:val="left" w:pos="9070"/>
        </w:tabs>
        <w:ind w:right="-2"/>
        <w:rPr>
          <w:b/>
          <w:smallCaps/>
          <w:sz w:val="22"/>
          <w:szCs w:val="22"/>
        </w:rPr>
      </w:pPr>
      <w:r w:rsidRPr="001F2031">
        <w:rPr>
          <w:sz w:val="22"/>
          <w:szCs w:val="22"/>
        </w:rPr>
        <w:t xml:space="preserve">Van-e gyógyszerérzékenysége? </w:t>
      </w:r>
    </w:p>
    <w:p w14:paraId="70F9487F" w14:textId="77777777" w:rsidR="009E0E51" w:rsidRPr="001F2031" w:rsidRDefault="009E0E51" w:rsidP="00404AF7">
      <w:pPr>
        <w:tabs>
          <w:tab w:val="right" w:pos="284"/>
          <w:tab w:val="left" w:pos="993"/>
          <w:tab w:val="left" w:pos="9070"/>
        </w:tabs>
        <w:ind w:left="993" w:right="-2"/>
        <w:rPr>
          <w:b/>
          <w:smallCaps/>
          <w:sz w:val="22"/>
          <w:szCs w:val="22"/>
        </w:rPr>
      </w:pPr>
      <w:r w:rsidRPr="001F2031">
        <w:rPr>
          <w:b/>
          <w:sz w:val="22"/>
          <w:szCs w:val="22"/>
        </w:rPr>
        <w:t>Válasz</w:t>
      </w:r>
      <w:r w:rsidRPr="001F2031">
        <w:rPr>
          <w:b/>
          <w:smallCaps/>
          <w:sz w:val="22"/>
          <w:szCs w:val="22"/>
        </w:rPr>
        <w:t>:</w:t>
      </w:r>
    </w:p>
    <w:p w14:paraId="265F2181" w14:textId="77777777" w:rsidR="009E0E51" w:rsidRPr="001F2031" w:rsidRDefault="009E0E51" w:rsidP="00AB5B9A">
      <w:pPr>
        <w:numPr>
          <w:ilvl w:val="1"/>
          <w:numId w:val="17"/>
        </w:numPr>
        <w:tabs>
          <w:tab w:val="right" w:pos="284"/>
          <w:tab w:val="left" w:pos="993"/>
          <w:tab w:val="left" w:pos="9070"/>
        </w:tabs>
        <w:ind w:right="-2"/>
        <w:rPr>
          <w:b/>
          <w:smallCaps/>
          <w:sz w:val="22"/>
          <w:szCs w:val="22"/>
        </w:rPr>
      </w:pPr>
      <w:r w:rsidRPr="001F2031">
        <w:rPr>
          <w:sz w:val="22"/>
          <w:szCs w:val="22"/>
        </w:rPr>
        <w:t xml:space="preserve">Szed-e véralvadásgátlót? </w:t>
      </w:r>
    </w:p>
    <w:p w14:paraId="2A9524F6" w14:textId="77777777" w:rsidR="009E0E51" w:rsidRDefault="009E0E51" w:rsidP="00BA4881">
      <w:pPr>
        <w:tabs>
          <w:tab w:val="right" w:pos="284"/>
          <w:tab w:val="left" w:pos="993"/>
          <w:tab w:val="left" w:pos="9070"/>
        </w:tabs>
        <w:ind w:left="993" w:right="-2"/>
        <w:rPr>
          <w:smallCaps/>
          <w:sz w:val="22"/>
          <w:szCs w:val="22"/>
        </w:rPr>
      </w:pPr>
      <w:r w:rsidRPr="001F2031">
        <w:rPr>
          <w:b/>
          <w:sz w:val="22"/>
          <w:szCs w:val="22"/>
        </w:rPr>
        <w:t>Válasz</w:t>
      </w:r>
      <w:r w:rsidRPr="001F2031">
        <w:rPr>
          <w:smallCaps/>
          <w:sz w:val="22"/>
          <w:szCs w:val="22"/>
        </w:rPr>
        <w:t>:</w:t>
      </w:r>
    </w:p>
    <w:p w14:paraId="36B7B5B4" w14:textId="77777777" w:rsidR="006F0A43" w:rsidRPr="006F0A43" w:rsidRDefault="006F0A43" w:rsidP="006F0A43">
      <w:pPr>
        <w:numPr>
          <w:ilvl w:val="1"/>
          <w:numId w:val="17"/>
        </w:numPr>
        <w:tabs>
          <w:tab w:val="right" w:pos="284"/>
          <w:tab w:val="left" w:pos="993"/>
          <w:tab w:val="left" w:pos="9070"/>
        </w:tabs>
        <w:ind w:right="-2"/>
        <w:rPr>
          <w:sz w:val="22"/>
          <w:szCs w:val="22"/>
        </w:rPr>
      </w:pPr>
      <w:r w:rsidRPr="006F0A43">
        <w:rPr>
          <w:sz w:val="22"/>
          <w:szCs w:val="22"/>
        </w:rPr>
        <w:t>Tud-e vérzékenységről?</w:t>
      </w:r>
    </w:p>
    <w:p w14:paraId="40C2870B" w14:textId="77777777" w:rsidR="009E0E51" w:rsidRPr="001F2031" w:rsidRDefault="009E0E51" w:rsidP="00404AF7">
      <w:pPr>
        <w:tabs>
          <w:tab w:val="right" w:pos="284"/>
          <w:tab w:val="left" w:pos="993"/>
          <w:tab w:val="left" w:pos="9070"/>
        </w:tabs>
        <w:ind w:left="993" w:right="-2"/>
        <w:rPr>
          <w:smallCaps/>
          <w:sz w:val="22"/>
          <w:szCs w:val="22"/>
        </w:rPr>
      </w:pPr>
      <w:r w:rsidRPr="00516CB6">
        <w:rPr>
          <w:b/>
          <w:sz w:val="22"/>
          <w:szCs w:val="22"/>
        </w:rPr>
        <w:t>Válasz</w:t>
      </w:r>
      <w:r w:rsidRPr="001F2031">
        <w:rPr>
          <w:smallCaps/>
          <w:sz w:val="22"/>
          <w:szCs w:val="22"/>
        </w:rPr>
        <w:t>:</w:t>
      </w:r>
    </w:p>
    <w:p w14:paraId="01C383DF" w14:textId="77777777" w:rsidR="00BA4881" w:rsidRPr="001F2031" w:rsidRDefault="00BA4881" w:rsidP="00A22A69">
      <w:pPr>
        <w:tabs>
          <w:tab w:val="right" w:pos="284"/>
          <w:tab w:val="left" w:pos="993"/>
          <w:tab w:val="left" w:pos="9070"/>
        </w:tabs>
        <w:ind w:right="-2"/>
        <w:rPr>
          <w:smallCaps/>
          <w:sz w:val="22"/>
          <w:szCs w:val="22"/>
        </w:rPr>
      </w:pPr>
      <w:bookmarkStart w:id="2" w:name="_Hlk125370267"/>
    </w:p>
    <w:p w14:paraId="44A6B171" w14:textId="77777777" w:rsidR="00C00894" w:rsidRPr="001F2031" w:rsidRDefault="00EF0872" w:rsidP="00A22A69">
      <w:pPr>
        <w:numPr>
          <w:ilvl w:val="0"/>
          <w:numId w:val="17"/>
        </w:numPr>
        <w:tabs>
          <w:tab w:val="right" w:pos="284"/>
          <w:tab w:val="left" w:pos="993"/>
          <w:tab w:val="left" w:pos="9070"/>
        </w:tabs>
        <w:spacing w:after="120"/>
        <w:ind w:hanging="720"/>
        <w:rPr>
          <w:b/>
          <w:smallCaps/>
          <w:sz w:val="22"/>
          <w:szCs w:val="22"/>
        </w:rPr>
      </w:pPr>
      <w:r w:rsidRPr="001F2031">
        <w:rPr>
          <w:b/>
          <w:sz w:val="22"/>
          <w:szCs w:val="22"/>
        </w:rPr>
        <w:t>A tájékoztatás tartalma:</w:t>
      </w:r>
    </w:p>
    <w:bookmarkEnd w:id="2"/>
    <w:p w14:paraId="49F21511" w14:textId="77777777" w:rsidR="00693BD7" w:rsidRPr="00693BD7" w:rsidRDefault="00693BD7" w:rsidP="00DB11D4">
      <w:pPr>
        <w:numPr>
          <w:ilvl w:val="1"/>
          <w:numId w:val="17"/>
        </w:numPr>
        <w:tabs>
          <w:tab w:val="right" w:pos="284"/>
          <w:tab w:val="left" w:pos="993"/>
          <w:tab w:val="left" w:pos="9070"/>
        </w:tabs>
        <w:ind w:right="-2"/>
        <w:jc w:val="both"/>
        <w:rPr>
          <w:sz w:val="22"/>
          <w:szCs w:val="22"/>
        </w:rPr>
      </w:pPr>
      <w:r w:rsidRPr="00DF1CCF">
        <w:rPr>
          <w:b/>
          <w:sz w:val="22"/>
          <w:szCs w:val="22"/>
        </w:rPr>
        <w:t>Beavatkozás célja, elvégzését indokló tényezők:</w:t>
      </w:r>
      <w:r w:rsidRPr="00693BD7">
        <w:rPr>
          <w:sz w:val="22"/>
          <w:szCs w:val="22"/>
        </w:rPr>
        <w:t xml:space="preserve"> célja a tapintható, vagy képalkotó eljárással lokalizált elváltozás biológiai természetének (gyulladás, jó- vagy rosszindulatú daganat, áttét stb.) tisztázása </w:t>
      </w:r>
      <w:r w:rsidR="00823EF7" w:rsidRPr="00823EF7">
        <w:rPr>
          <w:sz w:val="22"/>
          <w:szCs w:val="22"/>
        </w:rPr>
        <w:t>megterhelőbb</w:t>
      </w:r>
      <w:r w:rsidR="00823EF7" w:rsidRPr="00693BD7">
        <w:rPr>
          <w:sz w:val="22"/>
          <w:szCs w:val="22"/>
        </w:rPr>
        <w:t xml:space="preserve"> </w:t>
      </w:r>
      <w:r w:rsidRPr="00693BD7">
        <w:rPr>
          <w:sz w:val="22"/>
          <w:szCs w:val="22"/>
        </w:rPr>
        <w:t>beavatkozás nélkül.</w:t>
      </w:r>
    </w:p>
    <w:p w14:paraId="671F15EC" w14:textId="77777777" w:rsidR="00693BD7" w:rsidRPr="00693BD7" w:rsidRDefault="00693BD7" w:rsidP="00DF1CCF">
      <w:pPr>
        <w:numPr>
          <w:ilvl w:val="1"/>
          <w:numId w:val="17"/>
        </w:numPr>
        <w:tabs>
          <w:tab w:val="right" w:pos="284"/>
          <w:tab w:val="left" w:pos="993"/>
          <w:tab w:val="left" w:pos="9070"/>
        </w:tabs>
        <w:ind w:right="-2"/>
        <w:jc w:val="both"/>
        <w:rPr>
          <w:sz w:val="22"/>
          <w:szCs w:val="22"/>
        </w:rPr>
      </w:pPr>
      <w:r w:rsidRPr="00DF1CCF">
        <w:rPr>
          <w:b/>
          <w:sz w:val="22"/>
          <w:szCs w:val="22"/>
        </w:rPr>
        <w:t>Beavatkozás leírása:</w:t>
      </w:r>
      <w:r w:rsidRPr="00693BD7">
        <w:rPr>
          <w:sz w:val="22"/>
          <w:szCs w:val="22"/>
        </w:rPr>
        <w:t xml:space="preserve"> a bőrfelületet fertőtlenítése után, helyi érzéstelenítés nélkül az orvos egy vékony tűvel megszúrja a vizsgálandó elváltozást és folyamatos szívással, több irányba, előre-hátra mozgatott tűvel mintát nyer, azaz sejteket, apróbb szövetrészleteket, folyadékot szív le. A tű kihúzását követően a mintavétel helyét steril fedőlappal fedjük le.</w:t>
      </w:r>
    </w:p>
    <w:p w14:paraId="02028AF7" w14:textId="77777777" w:rsidR="004F2458" w:rsidRDefault="00693BD7" w:rsidP="00DF1CCF">
      <w:pPr>
        <w:numPr>
          <w:ilvl w:val="1"/>
          <w:numId w:val="17"/>
        </w:numPr>
        <w:tabs>
          <w:tab w:val="right" w:pos="284"/>
          <w:tab w:val="left" w:pos="993"/>
          <w:tab w:val="left" w:pos="9070"/>
        </w:tabs>
        <w:ind w:right="-2"/>
        <w:jc w:val="both"/>
        <w:rPr>
          <w:sz w:val="22"/>
          <w:szCs w:val="22"/>
        </w:rPr>
      </w:pPr>
      <w:r w:rsidRPr="00DF1CCF">
        <w:rPr>
          <w:b/>
          <w:sz w:val="22"/>
          <w:szCs w:val="22"/>
        </w:rPr>
        <w:t xml:space="preserve">Beavatkozás lehetséges szövődményei a tudomány jelen állása szerint: </w:t>
      </w:r>
      <w:r w:rsidRPr="00945887">
        <w:rPr>
          <w:sz w:val="22"/>
          <w:szCs w:val="22"/>
        </w:rPr>
        <w:t>a beavatkozás helyén enyhe bőrpír, kis vérömleny, minimális érzékenység fordulhat elő. Ritkán gyulladás, szöveti vérömleny alakul ki. Nagyon ritkán elhúzódó vérzés, nagyobb szöveti vérömleny, mellkasfali szúrás esetén légmell alakulhat ki.</w:t>
      </w:r>
    </w:p>
    <w:p w14:paraId="2E98FC64" w14:textId="0D5E9EE6" w:rsidR="00693BD7" w:rsidRPr="00945887" w:rsidRDefault="00693BD7" w:rsidP="004F2458">
      <w:pPr>
        <w:tabs>
          <w:tab w:val="right" w:pos="284"/>
          <w:tab w:val="left" w:pos="993"/>
          <w:tab w:val="left" w:pos="9070"/>
        </w:tabs>
        <w:ind w:left="1080" w:right="-2"/>
        <w:jc w:val="both"/>
        <w:rPr>
          <w:sz w:val="22"/>
          <w:szCs w:val="22"/>
        </w:rPr>
      </w:pPr>
      <w:r w:rsidRPr="00945887">
        <w:rPr>
          <w:sz w:val="22"/>
          <w:szCs w:val="22"/>
        </w:rPr>
        <w:t xml:space="preserve">A vérzésveszély miatt a vizsgálat ellenjavallatai lehetnek: </w:t>
      </w:r>
    </w:p>
    <w:p w14:paraId="3E175342" w14:textId="77777777" w:rsidR="00693BD7" w:rsidRPr="00945887" w:rsidRDefault="00693BD7" w:rsidP="00DF1CCF">
      <w:pPr>
        <w:pStyle w:val="Listaszerbekezds"/>
        <w:numPr>
          <w:ilvl w:val="0"/>
          <w:numId w:val="27"/>
        </w:numPr>
        <w:tabs>
          <w:tab w:val="right" w:pos="284"/>
          <w:tab w:val="left" w:pos="993"/>
          <w:tab w:val="left" w:pos="9070"/>
        </w:tabs>
        <w:ind w:right="-2"/>
        <w:jc w:val="both"/>
        <w:rPr>
          <w:sz w:val="22"/>
          <w:szCs w:val="22"/>
        </w:rPr>
      </w:pPr>
      <w:r w:rsidRPr="00945887">
        <w:rPr>
          <w:sz w:val="22"/>
          <w:szCs w:val="22"/>
        </w:rPr>
        <w:t>a különböző vérzékenységi állapotok.</w:t>
      </w:r>
    </w:p>
    <w:p w14:paraId="1FE1D708" w14:textId="77777777" w:rsidR="00693BD7" w:rsidRPr="00945887" w:rsidRDefault="00693BD7" w:rsidP="00DF1CCF">
      <w:pPr>
        <w:pStyle w:val="Listaszerbekezds"/>
        <w:numPr>
          <w:ilvl w:val="0"/>
          <w:numId w:val="27"/>
        </w:numPr>
        <w:tabs>
          <w:tab w:val="right" w:pos="284"/>
          <w:tab w:val="left" w:pos="993"/>
          <w:tab w:val="left" w:pos="9070"/>
        </w:tabs>
        <w:ind w:right="-2"/>
        <w:jc w:val="both"/>
        <w:rPr>
          <w:sz w:val="22"/>
          <w:szCs w:val="22"/>
        </w:rPr>
      </w:pPr>
      <w:r w:rsidRPr="00945887">
        <w:rPr>
          <w:sz w:val="22"/>
          <w:szCs w:val="22"/>
        </w:rPr>
        <w:t>érdús daganatok szúrása.</w:t>
      </w:r>
    </w:p>
    <w:p w14:paraId="36030F65" w14:textId="77777777" w:rsidR="00693BD7" w:rsidRPr="00693BD7" w:rsidRDefault="00693BD7" w:rsidP="00DF1CCF">
      <w:pPr>
        <w:numPr>
          <w:ilvl w:val="1"/>
          <w:numId w:val="17"/>
        </w:numPr>
        <w:tabs>
          <w:tab w:val="right" w:pos="284"/>
          <w:tab w:val="left" w:pos="993"/>
          <w:tab w:val="left" w:pos="9070"/>
        </w:tabs>
        <w:ind w:right="-2"/>
        <w:jc w:val="both"/>
        <w:rPr>
          <w:sz w:val="22"/>
          <w:szCs w:val="22"/>
        </w:rPr>
      </w:pPr>
      <w:r w:rsidRPr="00DF1CCF">
        <w:rPr>
          <w:b/>
          <w:sz w:val="22"/>
          <w:szCs w:val="22"/>
        </w:rPr>
        <w:t xml:space="preserve">Beavatkozás elmaradásának esetleges veszélyei: </w:t>
      </w:r>
      <w:r w:rsidRPr="00693BD7">
        <w:rPr>
          <w:sz w:val="22"/>
          <w:szCs w:val="22"/>
        </w:rPr>
        <w:t>a mintavétel elmaradása nehézkessé vagy lehetetlenné teheti a kórfolyamat/betegség pontos meghatározását, vagy annak előrehaladását, és ezzel a megfelelő gyógymód megválasztását.</w:t>
      </w:r>
    </w:p>
    <w:p w14:paraId="2E726617" w14:textId="77777777" w:rsidR="00693BD7" w:rsidRPr="00DF1CCF" w:rsidRDefault="00693BD7" w:rsidP="00DF1CCF">
      <w:pPr>
        <w:numPr>
          <w:ilvl w:val="1"/>
          <w:numId w:val="17"/>
        </w:numPr>
        <w:tabs>
          <w:tab w:val="right" w:pos="284"/>
          <w:tab w:val="left" w:pos="993"/>
          <w:tab w:val="left" w:pos="9070"/>
        </w:tabs>
        <w:ind w:right="-2"/>
        <w:jc w:val="both"/>
        <w:rPr>
          <w:b/>
          <w:sz w:val="22"/>
          <w:szCs w:val="22"/>
        </w:rPr>
      </w:pPr>
      <w:r w:rsidRPr="00DF1CCF">
        <w:rPr>
          <w:b/>
          <w:sz w:val="22"/>
          <w:szCs w:val="22"/>
        </w:rPr>
        <w:t xml:space="preserve">Beavatkozás várható eredménye, időtartama és megítélése: </w:t>
      </w:r>
    </w:p>
    <w:p w14:paraId="75C3565F" w14:textId="77777777" w:rsidR="00693BD7" w:rsidRPr="00762FF7" w:rsidRDefault="00693BD7" w:rsidP="00DF1CCF">
      <w:pPr>
        <w:pStyle w:val="Listaszerbekezds"/>
        <w:numPr>
          <w:ilvl w:val="0"/>
          <w:numId w:val="28"/>
        </w:numPr>
        <w:tabs>
          <w:tab w:val="right" w:pos="284"/>
          <w:tab w:val="left" w:pos="993"/>
          <w:tab w:val="left" w:pos="9070"/>
        </w:tabs>
        <w:ind w:right="-2"/>
        <w:jc w:val="both"/>
        <w:rPr>
          <w:sz w:val="22"/>
          <w:szCs w:val="22"/>
        </w:rPr>
      </w:pPr>
      <w:r w:rsidRPr="00762FF7">
        <w:rPr>
          <w:sz w:val="22"/>
          <w:szCs w:val="22"/>
        </w:rPr>
        <w:t xml:space="preserve">A vizsgálat időtartama 5-20 perc. </w:t>
      </w:r>
    </w:p>
    <w:p w14:paraId="61D5686E" w14:textId="77777777" w:rsidR="00693BD7" w:rsidRPr="00762FF7" w:rsidRDefault="00693BD7" w:rsidP="00DF1CCF">
      <w:pPr>
        <w:pStyle w:val="Listaszerbekezds"/>
        <w:numPr>
          <w:ilvl w:val="0"/>
          <w:numId w:val="28"/>
        </w:numPr>
        <w:tabs>
          <w:tab w:val="right" w:pos="284"/>
          <w:tab w:val="left" w:pos="993"/>
          <w:tab w:val="left" w:pos="9070"/>
        </w:tabs>
        <w:ind w:right="-2"/>
        <w:jc w:val="both"/>
        <w:rPr>
          <w:sz w:val="22"/>
          <w:szCs w:val="22"/>
        </w:rPr>
      </w:pPr>
      <w:r w:rsidRPr="00762FF7">
        <w:rPr>
          <w:sz w:val="22"/>
          <w:szCs w:val="22"/>
        </w:rPr>
        <w:t>A vizsgálat eredménye a diagnosztikus problémától függően 30 perc-5 munkanapon belül várható.</w:t>
      </w:r>
    </w:p>
    <w:p w14:paraId="53142FC8" w14:textId="77777777" w:rsidR="00693BD7" w:rsidRPr="00693BD7" w:rsidRDefault="00693BD7" w:rsidP="00DF1CCF">
      <w:pPr>
        <w:numPr>
          <w:ilvl w:val="1"/>
          <w:numId w:val="17"/>
        </w:numPr>
        <w:tabs>
          <w:tab w:val="right" w:pos="284"/>
          <w:tab w:val="left" w:pos="993"/>
          <w:tab w:val="left" w:pos="9070"/>
        </w:tabs>
        <w:ind w:right="-2"/>
        <w:jc w:val="both"/>
        <w:rPr>
          <w:sz w:val="22"/>
          <w:szCs w:val="22"/>
        </w:rPr>
      </w:pPr>
      <w:r w:rsidRPr="00DF1CCF">
        <w:rPr>
          <w:b/>
          <w:sz w:val="22"/>
          <w:szCs w:val="22"/>
        </w:rPr>
        <w:t>Alternatív beavatkozási lehetőségek:</w:t>
      </w:r>
      <w:r w:rsidRPr="00693BD7">
        <w:rPr>
          <w:sz w:val="22"/>
          <w:szCs w:val="22"/>
        </w:rPr>
        <w:t xml:space="preserve"> nagyobb megterhelést jelentő szövettani mintavétel (henger [core] biopszia, sebészi mintavétel).</w:t>
      </w:r>
    </w:p>
    <w:p w14:paraId="4879F41B" w14:textId="77777777" w:rsidR="00693BD7" w:rsidRPr="00DF1CCF" w:rsidRDefault="00693BD7" w:rsidP="00DF1CCF">
      <w:pPr>
        <w:numPr>
          <w:ilvl w:val="1"/>
          <w:numId w:val="17"/>
        </w:numPr>
        <w:tabs>
          <w:tab w:val="right" w:pos="284"/>
          <w:tab w:val="left" w:pos="993"/>
          <w:tab w:val="left" w:pos="9070"/>
        </w:tabs>
        <w:ind w:right="-2"/>
        <w:jc w:val="both"/>
        <w:rPr>
          <w:b/>
          <w:sz w:val="22"/>
          <w:szCs w:val="22"/>
        </w:rPr>
      </w:pPr>
      <w:r w:rsidRPr="00DF1CCF">
        <w:rPr>
          <w:b/>
          <w:sz w:val="22"/>
          <w:szCs w:val="22"/>
        </w:rPr>
        <w:t xml:space="preserve">A beavatkozás előtt javasolt teendők, ezek eredménye: </w:t>
      </w:r>
    </w:p>
    <w:p w14:paraId="09969198" w14:textId="77777777" w:rsidR="00693BD7" w:rsidRPr="005D35B8" w:rsidRDefault="00693BD7" w:rsidP="00DF1CCF">
      <w:pPr>
        <w:pStyle w:val="Listaszerbekezds"/>
        <w:numPr>
          <w:ilvl w:val="0"/>
          <w:numId w:val="29"/>
        </w:numPr>
        <w:tabs>
          <w:tab w:val="right" w:pos="284"/>
          <w:tab w:val="left" w:pos="993"/>
          <w:tab w:val="left" w:pos="9070"/>
        </w:tabs>
        <w:ind w:right="-2"/>
        <w:jc w:val="both"/>
        <w:rPr>
          <w:sz w:val="22"/>
          <w:szCs w:val="22"/>
        </w:rPr>
      </w:pPr>
      <w:r w:rsidRPr="005D35B8">
        <w:rPr>
          <w:sz w:val="22"/>
          <w:szCs w:val="22"/>
        </w:rPr>
        <w:t>Általában nincs előzetes teendő.</w:t>
      </w:r>
    </w:p>
    <w:p w14:paraId="705C2944" w14:textId="77777777" w:rsidR="00693BD7" w:rsidRPr="005D35B8" w:rsidRDefault="00693BD7" w:rsidP="00DF1CCF">
      <w:pPr>
        <w:pStyle w:val="Listaszerbekezds"/>
        <w:numPr>
          <w:ilvl w:val="0"/>
          <w:numId w:val="29"/>
        </w:numPr>
        <w:tabs>
          <w:tab w:val="right" w:pos="284"/>
          <w:tab w:val="left" w:pos="993"/>
          <w:tab w:val="left" w:pos="9070"/>
        </w:tabs>
        <w:ind w:right="-2"/>
        <w:jc w:val="both"/>
        <w:rPr>
          <w:sz w:val="22"/>
          <w:szCs w:val="22"/>
        </w:rPr>
      </w:pPr>
      <w:r w:rsidRPr="005D35B8">
        <w:rPr>
          <w:sz w:val="22"/>
          <w:szCs w:val="22"/>
        </w:rPr>
        <w:t>Amennyiben véralvadásra ható gyógyszert szed (Xarelto, Syncumar, Ticlid, Aspirin, Astrix, Marfarin, Pradaxa, Lixiana, Eliquis, Efient, Disgren, Bewim, Clexane, Fragmin stb.) és mély, hasi szerveket érintő szúrás történik, akkor a kezelőorvosnak a véralvadásgátló szedését a gyógyszer típusától függően 1-5 nappal a beavatkozás előtt fel kell függesztenie.</w:t>
      </w:r>
    </w:p>
    <w:p w14:paraId="1AA8069F" w14:textId="77777777" w:rsidR="00693BD7" w:rsidRPr="00DF1CCF" w:rsidRDefault="00693BD7" w:rsidP="00DF1CCF">
      <w:pPr>
        <w:numPr>
          <w:ilvl w:val="1"/>
          <w:numId w:val="17"/>
        </w:numPr>
        <w:tabs>
          <w:tab w:val="right" w:pos="284"/>
          <w:tab w:val="left" w:pos="993"/>
          <w:tab w:val="left" w:pos="9070"/>
        </w:tabs>
        <w:ind w:right="-2"/>
        <w:jc w:val="both"/>
        <w:rPr>
          <w:b/>
          <w:sz w:val="22"/>
          <w:szCs w:val="22"/>
        </w:rPr>
      </w:pPr>
      <w:r w:rsidRPr="00DF1CCF">
        <w:rPr>
          <w:b/>
          <w:sz w:val="22"/>
          <w:szCs w:val="22"/>
        </w:rPr>
        <w:t xml:space="preserve">A beavatkozás utáni időszak fontosabb teendői (amire figyelni kell a betegnek!): </w:t>
      </w:r>
    </w:p>
    <w:p w14:paraId="3B12D169" w14:textId="77777777" w:rsidR="00693BD7" w:rsidRPr="00892655" w:rsidRDefault="00693BD7" w:rsidP="00DF1CCF">
      <w:pPr>
        <w:pStyle w:val="Listaszerbekezds"/>
        <w:numPr>
          <w:ilvl w:val="0"/>
          <w:numId w:val="31"/>
        </w:numPr>
        <w:tabs>
          <w:tab w:val="right" w:pos="284"/>
          <w:tab w:val="left" w:pos="993"/>
          <w:tab w:val="left" w:pos="9070"/>
        </w:tabs>
        <w:ind w:right="-2"/>
        <w:jc w:val="both"/>
        <w:rPr>
          <w:sz w:val="22"/>
          <w:szCs w:val="22"/>
        </w:rPr>
      </w:pPr>
      <w:r w:rsidRPr="00892655">
        <w:rPr>
          <w:sz w:val="22"/>
          <w:szCs w:val="22"/>
        </w:rPr>
        <w:t xml:space="preserve">A szúrt sebre tett fedőlapot 10 percig enyhe nyomással rögzítse, ez alatt a váróban foglaljon helyet. </w:t>
      </w:r>
    </w:p>
    <w:p w14:paraId="5BF88634" w14:textId="77777777" w:rsidR="00693BD7" w:rsidRPr="00892655" w:rsidRDefault="00693BD7" w:rsidP="00DF1CCF">
      <w:pPr>
        <w:pStyle w:val="Listaszerbekezds"/>
        <w:numPr>
          <w:ilvl w:val="0"/>
          <w:numId w:val="31"/>
        </w:numPr>
        <w:tabs>
          <w:tab w:val="right" w:pos="284"/>
          <w:tab w:val="left" w:pos="993"/>
          <w:tab w:val="left" w:pos="9070"/>
        </w:tabs>
        <w:ind w:right="-2"/>
        <w:jc w:val="both"/>
        <w:rPr>
          <w:sz w:val="22"/>
          <w:szCs w:val="22"/>
        </w:rPr>
      </w:pPr>
      <w:r w:rsidRPr="00892655">
        <w:rPr>
          <w:sz w:val="22"/>
          <w:szCs w:val="22"/>
        </w:rPr>
        <w:t xml:space="preserve">Amennyiben a vérzés miatt nyomókötést kapott, azt lehetőleg 6 órán át ne vegye le. </w:t>
      </w:r>
    </w:p>
    <w:p w14:paraId="684169A8" w14:textId="77777777" w:rsidR="00977998" w:rsidRPr="00977998" w:rsidRDefault="00693BD7" w:rsidP="00BD41A3">
      <w:pPr>
        <w:pStyle w:val="Listaszerbekezds"/>
        <w:numPr>
          <w:ilvl w:val="0"/>
          <w:numId w:val="31"/>
        </w:numPr>
        <w:tabs>
          <w:tab w:val="right" w:pos="284"/>
          <w:tab w:val="left" w:pos="993"/>
          <w:tab w:val="left" w:pos="9070"/>
        </w:tabs>
        <w:ind w:right="-2"/>
      </w:pPr>
      <w:r w:rsidRPr="00977998">
        <w:rPr>
          <w:sz w:val="22"/>
          <w:szCs w:val="22"/>
        </w:rPr>
        <w:lastRenderedPageBreak/>
        <w:t>Hasi szerveket (máj, vese stb.) érintő mély szúrás után 3 órás megfigyelés történik fekvőbeteg osztályon.</w:t>
      </w:r>
    </w:p>
    <w:p w14:paraId="307F3A08" w14:textId="77777777" w:rsidR="001D4F34" w:rsidRPr="001D4F34" w:rsidRDefault="00693BD7" w:rsidP="00BD41A3">
      <w:pPr>
        <w:pStyle w:val="Listaszerbekezds"/>
        <w:numPr>
          <w:ilvl w:val="0"/>
          <w:numId w:val="31"/>
        </w:numPr>
        <w:tabs>
          <w:tab w:val="right" w:pos="284"/>
          <w:tab w:val="left" w:pos="993"/>
          <w:tab w:val="left" w:pos="9070"/>
        </w:tabs>
        <w:ind w:right="-2"/>
      </w:pPr>
      <w:r w:rsidRPr="00977998">
        <w:rPr>
          <w:sz w:val="22"/>
          <w:szCs w:val="22"/>
        </w:rPr>
        <w:t>Elhúzódó vérzés vagy egyéb komplikáció esetén azonnal forduljon orvos</w:t>
      </w:r>
      <w:r w:rsidR="001D4F34" w:rsidRPr="00977998">
        <w:rPr>
          <w:sz w:val="22"/>
          <w:szCs w:val="22"/>
        </w:rPr>
        <w:t>hoz!</w:t>
      </w:r>
    </w:p>
    <w:p w14:paraId="1BE2233E" w14:textId="77777777" w:rsidR="007726A4" w:rsidRDefault="001D4F34" w:rsidP="007726A4">
      <w:pPr>
        <w:numPr>
          <w:ilvl w:val="1"/>
          <w:numId w:val="17"/>
        </w:numPr>
        <w:tabs>
          <w:tab w:val="right" w:pos="284"/>
          <w:tab w:val="left" w:pos="993"/>
          <w:tab w:val="left" w:pos="9070"/>
        </w:tabs>
        <w:ind w:right="-2"/>
      </w:pPr>
      <w:r w:rsidRPr="002053BB">
        <w:rPr>
          <w:b/>
        </w:rPr>
        <w:t>A beteg által feltett kérdések és orvosi válaszok:</w:t>
      </w:r>
      <w:r w:rsidRPr="001D4F34">
        <w:t xml:space="preserve"> </w:t>
      </w:r>
    </w:p>
    <w:p w14:paraId="4D6ECF4C" w14:textId="77777777" w:rsidR="007726A4" w:rsidRPr="007726A4" w:rsidRDefault="003C06B1" w:rsidP="007726A4">
      <w:pPr>
        <w:pStyle w:val="Listaszerbekezds"/>
        <w:numPr>
          <w:ilvl w:val="0"/>
          <w:numId w:val="33"/>
        </w:numPr>
      </w:pPr>
      <w:r w:rsidRPr="007726A4">
        <w:t xml:space="preserve">Kérdés: </w:t>
      </w:r>
      <w:r w:rsidR="007726A4">
        <w:br/>
      </w:r>
      <w:r w:rsidRPr="007726A4">
        <w:br/>
      </w:r>
      <w:r w:rsidRPr="00F37C90">
        <w:rPr>
          <w:b/>
        </w:rPr>
        <w:t>Válasz:</w:t>
      </w:r>
      <w:r w:rsidR="007726A4" w:rsidRPr="00F37C90">
        <w:rPr>
          <w:b/>
        </w:rPr>
        <w:br/>
      </w:r>
    </w:p>
    <w:p w14:paraId="2F138548" w14:textId="77777777" w:rsidR="007726A4" w:rsidRPr="007726A4" w:rsidRDefault="003C06B1" w:rsidP="007726A4">
      <w:pPr>
        <w:pStyle w:val="Listaszerbekezds"/>
        <w:numPr>
          <w:ilvl w:val="0"/>
          <w:numId w:val="33"/>
        </w:numPr>
      </w:pPr>
      <w:r w:rsidRPr="007726A4">
        <w:t xml:space="preserve">Kérdés: </w:t>
      </w:r>
      <w:r w:rsidR="007726A4">
        <w:br/>
      </w:r>
      <w:r w:rsidRPr="007726A4">
        <w:br/>
      </w:r>
      <w:r w:rsidRPr="00F37C90">
        <w:rPr>
          <w:b/>
        </w:rPr>
        <w:t>Válasz:</w:t>
      </w:r>
      <w:r w:rsidRPr="00F37C90">
        <w:rPr>
          <w:b/>
        </w:rPr>
        <w:br/>
      </w:r>
    </w:p>
    <w:p w14:paraId="1AECD980" w14:textId="77777777" w:rsidR="00BA4881" w:rsidRPr="00892DFD" w:rsidRDefault="001D4F34" w:rsidP="00892DFD">
      <w:pPr>
        <w:pStyle w:val="Listaszerbekezds"/>
        <w:numPr>
          <w:ilvl w:val="0"/>
          <w:numId w:val="33"/>
        </w:numPr>
      </w:pPr>
      <w:r w:rsidRPr="007726A4">
        <w:t xml:space="preserve">Kérdés: </w:t>
      </w:r>
      <w:r w:rsidR="007726A4">
        <w:br/>
      </w:r>
      <w:r w:rsidR="007726A4" w:rsidRPr="007726A4">
        <w:br/>
      </w:r>
      <w:r w:rsidRPr="00F37C90">
        <w:rPr>
          <w:b/>
        </w:rPr>
        <w:t>Válasz:</w:t>
      </w:r>
      <w:r w:rsidRPr="00F37C90">
        <w:rPr>
          <w:b/>
        </w:rPr>
        <w:br/>
      </w:r>
    </w:p>
    <w:p w14:paraId="0B60BBC6" w14:textId="77777777" w:rsidR="00C167D6" w:rsidRPr="00DF1CCF" w:rsidRDefault="00C167D6" w:rsidP="00C167D6">
      <w:pPr>
        <w:tabs>
          <w:tab w:val="right" w:pos="284"/>
          <w:tab w:val="left" w:pos="993"/>
          <w:tab w:val="left" w:pos="9070"/>
        </w:tabs>
        <w:ind w:right="-2"/>
        <w:rPr>
          <w:i/>
          <w:smallCaps/>
          <w:sz w:val="20"/>
          <w:szCs w:val="20"/>
        </w:rPr>
      </w:pPr>
      <w:r w:rsidRPr="00DF1CCF">
        <w:rPr>
          <w:i/>
          <w:sz w:val="20"/>
          <w:szCs w:val="20"/>
        </w:rPr>
        <w:t>(További kérdések és válaszok esetén pótlap használata szükséges.)</w:t>
      </w:r>
    </w:p>
    <w:p w14:paraId="19105E38" w14:textId="77777777" w:rsidR="00C167D6" w:rsidRPr="00DF1CCF" w:rsidRDefault="00C167D6" w:rsidP="00C167D6">
      <w:pPr>
        <w:tabs>
          <w:tab w:val="right" w:pos="284"/>
          <w:tab w:val="left" w:pos="993"/>
          <w:tab w:val="left" w:pos="9070"/>
        </w:tabs>
        <w:jc w:val="both"/>
        <w:rPr>
          <w:i/>
          <w:sz w:val="20"/>
          <w:szCs w:val="20"/>
        </w:rPr>
      </w:pPr>
      <w:r w:rsidRPr="00DF1CCF">
        <w:rPr>
          <w:i/>
          <w:sz w:val="20"/>
          <w:szCs w:val="20"/>
        </w:rPr>
        <w:t>Amennyiben a beteg kérdést nem tett fel az üresen hagyott „válasz/kérdés” területet át kell húzni!</w:t>
      </w:r>
    </w:p>
    <w:p w14:paraId="23FB422B" w14:textId="77777777" w:rsidR="00BA4881" w:rsidRPr="00670D3E" w:rsidRDefault="00BA4881" w:rsidP="00C167D6">
      <w:pPr>
        <w:tabs>
          <w:tab w:val="right" w:pos="284"/>
          <w:tab w:val="left" w:pos="993"/>
          <w:tab w:val="left" w:pos="9070"/>
        </w:tabs>
        <w:jc w:val="both"/>
        <w:rPr>
          <w:i/>
          <w:sz w:val="22"/>
          <w:szCs w:val="22"/>
        </w:rPr>
      </w:pPr>
    </w:p>
    <w:p w14:paraId="79262B75" w14:textId="2E3DDD3A" w:rsidR="00BA4881" w:rsidRPr="00026FF6" w:rsidRDefault="00A22A69" w:rsidP="00BA4881">
      <w:pPr>
        <w:tabs>
          <w:tab w:val="right" w:pos="284"/>
          <w:tab w:val="left" w:pos="993"/>
          <w:tab w:val="left" w:pos="9070"/>
        </w:tabs>
        <w:jc w:val="center"/>
        <w:rPr>
          <w:b/>
          <w:sz w:val="22"/>
          <w:szCs w:val="22"/>
        </w:rPr>
      </w:pPr>
      <w:r w:rsidRPr="00026FF6">
        <w:rPr>
          <w:b/>
          <w:sz w:val="22"/>
          <w:szCs w:val="22"/>
        </w:rPr>
        <w:t xml:space="preserve">NYILATKOZAT </w:t>
      </w:r>
      <w:r w:rsidR="00026FF6" w:rsidRPr="000F0A6A">
        <w:rPr>
          <w:b/>
          <w:sz w:val="22"/>
          <w:szCs w:val="22"/>
          <w:u w:val="single"/>
        </w:rPr>
        <w:t>VÉKONYTŰ ASPIRÁCIÓS CITOLÓGIAI</w:t>
      </w:r>
      <w:r w:rsidR="00026FF6" w:rsidRPr="00026FF6">
        <w:rPr>
          <w:b/>
          <w:sz w:val="22"/>
          <w:szCs w:val="22"/>
        </w:rPr>
        <w:t xml:space="preserve"> </w:t>
      </w:r>
      <w:r w:rsidR="003325D9" w:rsidRPr="00026FF6">
        <w:rPr>
          <w:b/>
          <w:sz w:val="22"/>
          <w:szCs w:val="22"/>
        </w:rPr>
        <w:t>BEAVATKOZÁS</w:t>
      </w:r>
      <w:r w:rsidR="00DF1CCF">
        <w:rPr>
          <w:b/>
          <w:sz w:val="22"/>
          <w:szCs w:val="22"/>
        </w:rPr>
        <w:t>HOZ</w:t>
      </w:r>
    </w:p>
    <w:p w14:paraId="485E1E6A" w14:textId="77777777" w:rsidR="00BA4881" w:rsidRDefault="00BA4881" w:rsidP="00BA4881">
      <w:pPr>
        <w:tabs>
          <w:tab w:val="right" w:pos="284"/>
          <w:tab w:val="left" w:pos="993"/>
          <w:tab w:val="left" w:pos="9070"/>
        </w:tabs>
        <w:jc w:val="center"/>
        <w:rPr>
          <w:b/>
          <w:sz w:val="22"/>
          <w:szCs w:val="22"/>
        </w:rPr>
      </w:pPr>
    </w:p>
    <w:p w14:paraId="5DC1AC89" w14:textId="1E72FB6D" w:rsidR="00B1191F" w:rsidRPr="000F0A6A" w:rsidRDefault="00B1191F" w:rsidP="000F0A6A">
      <w:pPr>
        <w:numPr>
          <w:ilvl w:val="0"/>
          <w:numId w:val="17"/>
        </w:numPr>
        <w:tabs>
          <w:tab w:val="right" w:pos="284"/>
          <w:tab w:val="left" w:pos="993"/>
          <w:tab w:val="left" w:pos="9070"/>
        </w:tabs>
        <w:spacing w:after="120"/>
        <w:ind w:hanging="720"/>
        <w:rPr>
          <w:b/>
          <w:smallCaps/>
          <w:sz w:val="22"/>
          <w:szCs w:val="22"/>
        </w:rPr>
      </w:pPr>
      <w:r w:rsidRPr="000F0A6A">
        <w:rPr>
          <w:b/>
          <w:sz w:val="22"/>
          <w:szCs w:val="22"/>
        </w:rPr>
        <w:t>A beleegyező nyilatkozat tartalma</w:t>
      </w:r>
      <w:r w:rsidR="00BA4881" w:rsidRPr="000F0A6A">
        <w:rPr>
          <w:b/>
          <w:sz w:val="22"/>
          <w:szCs w:val="22"/>
        </w:rPr>
        <w:t>:</w:t>
      </w:r>
    </w:p>
    <w:p w14:paraId="6A04F06A" w14:textId="76836CB6" w:rsidR="003D32FC" w:rsidRPr="000F0A6A" w:rsidRDefault="003D32FC" w:rsidP="000F0A6A">
      <w:pPr>
        <w:pStyle w:val="Listaszerbekezds"/>
        <w:numPr>
          <w:ilvl w:val="1"/>
          <w:numId w:val="17"/>
        </w:numPr>
        <w:tabs>
          <w:tab w:val="right" w:pos="284"/>
          <w:tab w:val="left" w:pos="851"/>
          <w:tab w:val="left" w:pos="9070"/>
        </w:tabs>
        <w:ind w:left="851" w:hanging="567"/>
        <w:jc w:val="both"/>
        <w:rPr>
          <w:sz w:val="22"/>
          <w:szCs w:val="22"/>
        </w:rPr>
      </w:pPr>
      <w:r w:rsidRPr="000F0A6A">
        <w:rPr>
          <w:sz w:val="22"/>
          <w:szCs w:val="22"/>
        </w:rPr>
        <w:t xml:space="preserve">Kijelentem, hogy kellően megfontolt, befolyástól mentes, önálló döntésem alapján, a lehetséges alternatív gyógymódok és esetlegesen felmerülő szövődmények/kockázatok ismeretében elfogadom a fentiekben megjelölt javasolt beavatkozást, az előrelátható orvosi intézkedésekkel és kezelésmódokkal egyetértek. </w:t>
      </w:r>
    </w:p>
    <w:p w14:paraId="5A87FAE2"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Felkérem és felhatalmazom a fenti beavatkozást végző orvost arra, hogy a beavatkozás során olyan előre nem látható beavatkozást is elvégezzen, mely orvosilag indokolt, az egészség megóvására irányul, és késedelme életveszélyes állapotot eredményez, illetve tartós egészségkárosodáshoz vezethet.</w:t>
      </w:r>
    </w:p>
    <w:p w14:paraId="2DB08AEB" w14:textId="77777777" w:rsidR="00B63B0E" w:rsidRPr="00B63B0E" w:rsidRDefault="00B63B0E" w:rsidP="000F0A6A">
      <w:pPr>
        <w:numPr>
          <w:ilvl w:val="1"/>
          <w:numId w:val="17"/>
        </w:numPr>
        <w:tabs>
          <w:tab w:val="right" w:pos="284"/>
          <w:tab w:val="left" w:pos="851"/>
          <w:tab w:val="left" w:pos="9070"/>
        </w:tabs>
        <w:ind w:left="851" w:hanging="567"/>
        <w:jc w:val="both"/>
        <w:rPr>
          <w:sz w:val="22"/>
          <w:szCs w:val="22"/>
        </w:rPr>
      </w:pPr>
      <w:r w:rsidRPr="00B63B0E">
        <w:rPr>
          <w:sz w:val="22"/>
          <w:szCs w:val="22"/>
        </w:rPr>
        <w:t>Tájékoztattak arról, hogy a kórházi kezelés (kivizsgálás, gyógyszeres kezelés, műtét, egyéb fent részletezett kezelés) elutasítása, a gyógykezelés megszakítása, illetve annak meghatározott vagy meghatározatlan idejű halasztása kockázattal jár.</w:t>
      </w:r>
    </w:p>
    <w:p w14:paraId="68CE128A"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Tudomásul veszem, hogy a felajánlott orvosi ellátást elutasíthatom, beleegyez</w:t>
      </w:r>
      <w:r w:rsidR="00B63B0E">
        <w:rPr>
          <w:sz w:val="22"/>
          <w:szCs w:val="22"/>
        </w:rPr>
        <w:t xml:space="preserve">ésemet bármikor visszavonhatom. </w:t>
      </w:r>
      <w:r w:rsidR="00B63B0E" w:rsidRPr="00B63B0E">
        <w:rPr>
          <w:sz w:val="22"/>
          <w:szCs w:val="22"/>
        </w:rPr>
        <w:t xml:space="preserve">Ez esetben a kezelésem során, a visszautasítás kapcsán jelentkező következményekért, szövődményekért, illetve a gyógyeredmény alakulásáért azokat az orvosokat, akiknek a javaslatát, kezelését nem fogadtam el, </w:t>
      </w:r>
      <w:r w:rsidR="00B63B0E" w:rsidRPr="003D32FC">
        <w:rPr>
          <w:sz w:val="22"/>
          <w:szCs w:val="22"/>
        </w:rPr>
        <w:t>felelősség nem terheli.</w:t>
      </w:r>
      <w:r w:rsidRPr="003D32FC">
        <w:rPr>
          <w:sz w:val="22"/>
          <w:szCs w:val="22"/>
        </w:rPr>
        <w:t xml:space="preserve"> </w:t>
      </w:r>
    </w:p>
    <w:p w14:paraId="44AA28AD"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 xml:space="preserve">Tudomásul veszem, hogy beleegyezésem alapos ok nélküli visszavonása esetén kötelezhető vagyok az ennek következtében felmerült és indokolt költségek megtérítésére. </w:t>
      </w:r>
    </w:p>
    <w:p w14:paraId="4EE747F1"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 xml:space="preserve">Tudomásul veszem és elfogadom, hogy az orvosi beavatkozások eredménye a legnagyobb körültekintés mellett sem garantálható előre és a szakszerű kezelés ellenére is előfordulhatnak nem várt szövődmények, melyek a gyógyulást kedvezőtlenül befolyásolhatják. </w:t>
      </w:r>
    </w:p>
    <w:p w14:paraId="19BFD340"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 xml:space="preserve">Beleegyezem abba, hogy a beavatkozás során diagnosztikus céllal eltávolított szerveket, szövetmintákat szövettani vizsgálatot követően a laboratóriumban megőrizzék. </w:t>
      </w:r>
    </w:p>
    <w:p w14:paraId="6F180AE6"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 xml:space="preserve">Hozzájárulok ahhoz, hogy a beavatkozás menetéről, valamint az anatómiai elváltozásokról fénykép- vagy videofelvétel készüljön, azzal a kikötéssel, hogy a felvételen személyem nem válik felismerhetővé, az kizárólag az érintett területről történik. Abban az esetben, ha az elváltozás jellege olyan, hogy annak dokumentációja során személyem felismerhetővé válik, annak felhasználásához külön engedély szükséges. </w:t>
      </w:r>
    </w:p>
    <w:p w14:paraId="086712CB"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 xml:space="preserve">Tudomásomra hozták, hogy a vérkészítmények adásának engedélyezése/nem engedélyezése, valamint a műtéti érzéstelenítésre vonatkozó beleegyező nyilatkozat, külön dokumentumon tehető meg. </w:t>
      </w:r>
    </w:p>
    <w:p w14:paraId="7548A553" w14:textId="77777777" w:rsidR="003D32FC" w:rsidRPr="003D32FC" w:rsidRDefault="003D32FC" w:rsidP="000F0A6A">
      <w:pPr>
        <w:numPr>
          <w:ilvl w:val="1"/>
          <w:numId w:val="17"/>
        </w:numPr>
        <w:tabs>
          <w:tab w:val="right" w:pos="284"/>
          <w:tab w:val="left" w:pos="851"/>
          <w:tab w:val="left" w:pos="9070"/>
        </w:tabs>
        <w:ind w:left="851" w:hanging="567"/>
        <w:jc w:val="both"/>
        <w:rPr>
          <w:sz w:val="22"/>
          <w:szCs w:val="22"/>
        </w:rPr>
      </w:pPr>
      <w:r w:rsidRPr="003D32FC">
        <w:rPr>
          <w:sz w:val="22"/>
          <w:szCs w:val="22"/>
        </w:rPr>
        <w:t>Kijelentem, hogy a javasolt gyógymódról, annak kockázatairól, lehetséges leggyakoribb szövődményeiről és várható következményeiről szóban feltett kérdéseimre is megfelelő válaszokat kaptam, azzal összefüggésben további kérdésem nincs.</w:t>
      </w:r>
    </w:p>
    <w:p w14:paraId="7EFB481A" w14:textId="77777777" w:rsidR="003D32FC" w:rsidRDefault="003D32FC" w:rsidP="000F0A6A">
      <w:pPr>
        <w:numPr>
          <w:ilvl w:val="1"/>
          <w:numId w:val="17"/>
        </w:numPr>
        <w:tabs>
          <w:tab w:val="right" w:pos="284"/>
          <w:tab w:val="left" w:pos="851"/>
          <w:tab w:val="left" w:pos="9070"/>
        </w:tabs>
        <w:ind w:left="851" w:hanging="567"/>
        <w:jc w:val="both"/>
        <w:rPr>
          <w:sz w:val="22"/>
          <w:szCs w:val="22"/>
        </w:rPr>
      </w:pPr>
      <w:r w:rsidRPr="00670D3E">
        <w:rPr>
          <w:sz w:val="22"/>
          <w:szCs w:val="22"/>
        </w:rPr>
        <w:t>Kijelentem továbbá, hogy fenti nyilatkozataim akaratommal mindenben megegyeznek, kellő idő állt rendelkezésemre ahhoz, hogy szabadon döntsek a tervezett kezelés elfogadásáról és ezt aláírásommal is megerősítem.</w:t>
      </w:r>
    </w:p>
    <w:p w14:paraId="0909FD77" w14:textId="77777777" w:rsidR="00670D3E" w:rsidRPr="00670D3E" w:rsidRDefault="00670D3E" w:rsidP="000F0A6A">
      <w:pPr>
        <w:numPr>
          <w:ilvl w:val="1"/>
          <w:numId w:val="17"/>
        </w:numPr>
        <w:tabs>
          <w:tab w:val="right" w:pos="284"/>
          <w:tab w:val="left" w:pos="851"/>
          <w:tab w:val="left" w:pos="9070"/>
        </w:tabs>
        <w:ind w:left="851" w:hanging="567"/>
        <w:jc w:val="both"/>
        <w:rPr>
          <w:sz w:val="22"/>
          <w:szCs w:val="22"/>
        </w:rPr>
      </w:pPr>
      <w:r w:rsidRPr="00670D3E">
        <w:rPr>
          <w:sz w:val="22"/>
          <w:szCs w:val="22"/>
        </w:rPr>
        <w:lastRenderedPageBreak/>
        <w:t>Megértem és tudomásul veszem azt is, hogy kivizsgá</w:t>
      </w:r>
      <w:r>
        <w:rPr>
          <w:sz w:val="22"/>
          <w:szCs w:val="22"/>
        </w:rPr>
        <w:t>lásom és kezelésem során tanulóápolók</w:t>
      </w:r>
      <w:r w:rsidRPr="00670D3E">
        <w:rPr>
          <w:sz w:val="22"/>
          <w:szCs w:val="22"/>
        </w:rPr>
        <w:t>, orvostanhallgatók, szakorvosjelöltek esetleges jelenléte és közreműködése a képzés és továbbképzés elengedhetetlen velejárója</w:t>
      </w:r>
      <w:r>
        <w:rPr>
          <w:sz w:val="22"/>
          <w:szCs w:val="22"/>
        </w:rPr>
        <w:t>.</w:t>
      </w:r>
    </w:p>
    <w:p w14:paraId="5F4D86FC" w14:textId="04AEEAAD" w:rsidR="003D32FC" w:rsidRDefault="003D32FC" w:rsidP="003D32FC">
      <w:pPr>
        <w:tabs>
          <w:tab w:val="right" w:pos="284"/>
          <w:tab w:val="left" w:pos="851"/>
          <w:tab w:val="left" w:pos="9070"/>
        </w:tabs>
        <w:ind w:left="851"/>
        <w:jc w:val="both"/>
      </w:pPr>
    </w:p>
    <w:p w14:paraId="4F8084B7" w14:textId="77777777" w:rsidR="00DF1CCF" w:rsidRDefault="00DF1CCF" w:rsidP="003D32FC">
      <w:pPr>
        <w:tabs>
          <w:tab w:val="right" w:pos="284"/>
          <w:tab w:val="left" w:pos="851"/>
          <w:tab w:val="left" w:pos="9070"/>
        </w:tabs>
        <w:ind w:left="851"/>
        <w:jc w:val="both"/>
      </w:pPr>
    </w:p>
    <w:p w14:paraId="3C4059B3" w14:textId="77777777" w:rsidR="00AC54E7" w:rsidRPr="001F2031" w:rsidRDefault="00670D3E" w:rsidP="00B66AED">
      <w:pPr>
        <w:tabs>
          <w:tab w:val="right" w:pos="284"/>
          <w:tab w:val="left" w:pos="993"/>
          <w:tab w:val="left" w:pos="9070"/>
        </w:tabs>
        <w:spacing w:line="360" w:lineRule="auto"/>
        <w:ind w:right="-2"/>
        <w:jc w:val="both"/>
        <w:rPr>
          <w:b/>
          <w:sz w:val="22"/>
          <w:szCs w:val="22"/>
        </w:rPr>
      </w:pPr>
      <w:r>
        <w:rPr>
          <w:b/>
          <w:sz w:val="22"/>
          <w:szCs w:val="22"/>
        </w:rPr>
        <w:t xml:space="preserve">Ezen nyilatkozat aláírásával </w:t>
      </w:r>
      <w:r w:rsidR="00AC54E7" w:rsidRPr="001F2031">
        <w:rPr>
          <w:b/>
          <w:sz w:val="22"/>
          <w:szCs w:val="22"/>
        </w:rPr>
        <w:t xml:space="preserve">nyilatkozom, hogy </w:t>
      </w:r>
    </w:p>
    <w:tbl>
      <w:tblPr>
        <w:tblW w:w="5000" w:type="pct"/>
        <w:tblLook w:val="04A0" w:firstRow="1" w:lastRow="0" w:firstColumn="1" w:lastColumn="0" w:noHBand="0" w:noVBand="1"/>
      </w:tblPr>
      <w:tblGrid>
        <w:gridCol w:w="3402"/>
        <w:gridCol w:w="3403"/>
        <w:gridCol w:w="3401"/>
      </w:tblGrid>
      <w:tr w:rsidR="00B141DF" w:rsidRPr="00B141DF" w14:paraId="3E435389" w14:textId="77777777" w:rsidTr="0068310B">
        <w:tc>
          <w:tcPr>
            <w:tcW w:w="1667" w:type="pct"/>
            <w:shd w:val="clear" w:color="auto" w:fill="auto"/>
            <w:vAlign w:val="center"/>
          </w:tcPr>
          <w:p w14:paraId="1CC0BBC2" w14:textId="77777777" w:rsidR="00B141DF" w:rsidRPr="00B141DF" w:rsidRDefault="00B141DF" w:rsidP="00B141DF">
            <w:pPr>
              <w:tabs>
                <w:tab w:val="right" w:pos="284"/>
                <w:tab w:val="left" w:pos="993"/>
                <w:tab w:val="left" w:pos="9070"/>
              </w:tabs>
              <w:spacing w:line="360" w:lineRule="auto"/>
              <w:ind w:right="-2"/>
              <w:jc w:val="both"/>
              <w:rPr>
                <w:b/>
              </w:rPr>
            </w:pPr>
            <w:r w:rsidRPr="00B141DF">
              <w:rPr>
                <w:b/>
                <w:sz w:val="32"/>
                <w:szCs w:val="32"/>
              </w:rPr>
              <w:t xml:space="preserve">□ </w:t>
            </w:r>
            <w:r w:rsidRPr="00B141DF">
              <w:rPr>
                <w:b/>
                <w:sz w:val="22"/>
                <w:szCs w:val="22"/>
              </w:rPr>
              <w:t>beleegyezem, kérem</w:t>
            </w:r>
          </w:p>
        </w:tc>
        <w:tc>
          <w:tcPr>
            <w:tcW w:w="1667" w:type="pct"/>
            <w:shd w:val="clear" w:color="auto" w:fill="auto"/>
            <w:vAlign w:val="center"/>
          </w:tcPr>
          <w:p w14:paraId="28EFC1EB" w14:textId="77777777" w:rsidR="00B141DF" w:rsidRPr="00B141DF" w:rsidRDefault="00B141DF" w:rsidP="00B141DF">
            <w:pPr>
              <w:tabs>
                <w:tab w:val="right" w:pos="284"/>
                <w:tab w:val="left" w:pos="993"/>
                <w:tab w:val="left" w:pos="9070"/>
              </w:tabs>
              <w:spacing w:line="360" w:lineRule="auto"/>
              <w:ind w:right="-2"/>
              <w:jc w:val="both"/>
              <w:rPr>
                <w:b/>
              </w:rPr>
            </w:pPr>
            <w:r w:rsidRPr="00B141DF">
              <w:rPr>
                <w:b/>
                <w:sz w:val="32"/>
                <w:szCs w:val="32"/>
              </w:rPr>
              <w:t>□</w:t>
            </w:r>
            <w:r w:rsidRPr="00B141DF">
              <w:rPr>
                <w:b/>
                <w:sz w:val="28"/>
                <w:szCs w:val="28"/>
              </w:rPr>
              <w:t xml:space="preserve"> </w:t>
            </w:r>
            <w:r w:rsidRPr="00B141DF">
              <w:rPr>
                <w:b/>
                <w:sz w:val="22"/>
                <w:szCs w:val="22"/>
              </w:rPr>
              <w:t>nem egyezem bele, nem kérem</w:t>
            </w:r>
          </w:p>
        </w:tc>
        <w:tc>
          <w:tcPr>
            <w:tcW w:w="1666" w:type="pct"/>
            <w:shd w:val="clear" w:color="auto" w:fill="auto"/>
            <w:vAlign w:val="center"/>
          </w:tcPr>
          <w:p w14:paraId="10EF0FF1" w14:textId="77777777" w:rsidR="00B141DF" w:rsidRPr="00B141DF" w:rsidRDefault="00B141DF" w:rsidP="00B141DF">
            <w:pPr>
              <w:tabs>
                <w:tab w:val="right" w:pos="284"/>
                <w:tab w:val="left" w:pos="993"/>
                <w:tab w:val="left" w:pos="9070"/>
              </w:tabs>
              <w:spacing w:line="360" w:lineRule="auto"/>
              <w:ind w:right="-2"/>
              <w:jc w:val="both"/>
              <w:rPr>
                <w:b/>
              </w:rPr>
            </w:pPr>
            <w:r w:rsidRPr="00B141DF">
              <w:rPr>
                <w:sz w:val="20"/>
                <w:szCs w:val="20"/>
              </w:rPr>
              <w:t>(Megfelelő részt kérjük „X”-el jelölni!)</w:t>
            </w:r>
          </w:p>
        </w:tc>
      </w:tr>
    </w:tbl>
    <w:p w14:paraId="105DD5B9" w14:textId="7F27052F" w:rsidR="00A22A69" w:rsidRPr="00A22A69" w:rsidRDefault="00A22A69" w:rsidP="00670D3E">
      <w:pPr>
        <w:tabs>
          <w:tab w:val="right" w:pos="284"/>
          <w:tab w:val="left" w:pos="993"/>
          <w:tab w:val="left" w:pos="9070"/>
        </w:tabs>
        <w:spacing w:line="360" w:lineRule="auto"/>
        <w:ind w:right="-2"/>
        <w:rPr>
          <w:b/>
          <w:sz w:val="22"/>
          <w:szCs w:val="22"/>
        </w:rPr>
      </w:pPr>
      <w:r>
        <w:rPr>
          <w:b/>
          <w:sz w:val="22"/>
          <w:szCs w:val="22"/>
        </w:rPr>
        <w:t>a megnevezett</w:t>
      </w:r>
      <w:r w:rsidRPr="00A22A69">
        <w:rPr>
          <w:b/>
          <w:sz w:val="22"/>
          <w:szCs w:val="22"/>
        </w:rPr>
        <w:t xml:space="preserve"> beavatkozás elvégzését.</w:t>
      </w:r>
    </w:p>
    <w:p w14:paraId="653C6430" w14:textId="77777777" w:rsidR="003B1DD4" w:rsidRPr="003B1DD4" w:rsidRDefault="003B1DD4" w:rsidP="003B1DD4">
      <w:pPr>
        <w:tabs>
          <w:tab w:val="right" w:pos="284"/>
          <w:tab w:val="left" w:pos="993"/>
          <w:tab w:val="left" w:pos="9070"/>
        </w:tabs>
        <w:suppressAutoHyphens/>
        <w:autoSpaceDN w:val="0"/>
        <w:jc w:val="both"/>
        <w:rPr>
          <w:b/>
          <w:kern w:val="3"/>
          <w:sz w:val="22"/>
          <w:szCs w:val="22"/>
          <w:lang w:eastAsia="zh-CN"/>
        </w:rPr>
      </w:pPr>
    </w:p>
    <w:p w14:paraId="58DC6A97" w14:textId="77777777" w:rsidR="003B1DD4" w:rsidRPr="003B1DD4" w:rsidRDefault="003B1DD4" w:rsidP="003B1DD4">
      <w:pPr>
        <w:tabs>
          <w:tab w:val="right" w:pos="284"/>
          <w:tab w:val="left" w:pos="993"/>
          <w:tab w:val="left" w:pos="9070"/>
        </w:tabs>
        <w:suppressAutoHyphens/>
        <w:autoSpaceDN w:val="0"/>
        <w:jc w:val="both"/>
        <w:rPr>
          <w:rFonts w:ascii="Liberation Serif" w:eastAsia="NSimSun" w:hAnsi="Liberation Serif" w:cs="Arial"/>
          <w:kern w:val="3"/>
          <w:lang w:eastAsia="zh-CN" w:bidi="hi-IN"/>
        </w:rPr>
      </w:pPr>
      <w:r w:rsidRPr="003B1DD4">
        <w:rPr>
          <w:b/>
          <w:sz w:val="22"/>
          <w:szCs w:val="22"/>
          <w:lang w:eastAsia="zh-CN"/>
        </w:rPr>
        <w:t>Tájékoztattak arról, hogy az ellátásom során keletkezett egészségügyi adataim feltöltésre kerülnek az Elektronikus Egészségügyi Szolgáltatási Térbe (EESZT), amihez rajtam kívül az ellátásomat végző egészségügyi szolgáltatók is hozzáférnek</w:t>
      </w:r>
      <w:r w:rsidRPr="003B1DD4">
        <w:rPr>
          <w:sz w:val="22"/>
          <w:szCs w:val="22"/>
          <w:lang w:eastAsia="zh-CN"/>
        </w:rPr>
        <w:t>. Tájékoztattak továbbá, hogy a betegellátás ideje alatt az egészségügyi adataimhoz eleve korlátozott a hozzáférés, alaphelyzetben csak a kezelőorvosom vagy a kezelésemben résztvevő betegellátó személyek férhetnek hozzá. Jogosult vagyok rendelkezni az EESZT által kezelt egészségügyi adataimmal, valamint engedélyezni és korlátozni tudom a hozzáférési jogosultságát az egyes egészségügyi szolgáltatóknak, orvosoknak. Az egészségügyi adataimmal való rendelkezéseimet megtehetem az EESZT lakossági portálján (</w:t>
      </w:r>
      <w:hyperlink r:id="rId8" w:history="1">
        <w:r w:rsidRPr="003B1DD4">
          <w:rPr>
            <w:color w:val="0000FF"/>
            <w:sz w:val="22"/>
            <w:szCs w:val="22"/>
            <w:u w:val="single"/>
            <w:lang w:eastAsia="zh-CN"/>
          </w:rPr>
          <w:t>www.eeszt.gov.hu</w:t>
        </w:r>
      </w:hyperlink>
      <w:r w:rsidRPr="003B1DD4">
        <w:rPr>
          <w:sz w:val="22"/>
          <w:szCs w:val="22"/>
          <w:lang w:eastAsia="zh-CN"/>
        </w:rPr>
        <w:t xml:space="preserve">) vagy személyesen ügyintézés keretében bármely Kormányablaknál. </w:t>
      </w:r>
    </w:p>
    <w:p w14:paraId="1AF204F0" w14:textId="77777777" w:rsidR="003B1DD4" w:rsidRPr="003B1DD4" w:rsidRDefault="003B1DD4" w:rsidP="003B1DD4">
      <w:pPr>
        <w:tabs>
          <w:tab w:val="right" w:pos="284"/>
          <w:tab w:val="left" w:pos="993"/>
          <w:tab w:val="left" w:pos="9214"/>
        </w:tabs>
        <w:suppressAutoHyphens/>
        <w:autoSpaceDN w:val="0"/>
        <w:jc w:val="both"/>
        <w:rPr>
          <w:rFonts w:ascii="Liberation Serif" w:eastAsia="NSimSun" w:hAnsi="Liberation Serif" w:cs="Arial"/>
          <w:kern w:val="3"/>
          <w:lang w:eastAsia="zh-CN" w:bidi="hi-IN"/>
        </w:rPr>
      </w:pPr>
      <w:r w:rsidRPr="003B1DD4">
        <w:rPr>
          <w:sz w:val="22"/>
          <w:szCs w:val="22"/>
          <w:lang w:eastAsia="zh-CN"/>
        </w:rPr>
        <w:t xml:space="preserve">Jelen nyilatkozatom alapján a személyes adatok jogosultja ezennel visszavonásig hozzájárulok ahhoz, hogy az Adatkezelő Adatvédelmi Szabályzatában </w:t>
      </w:r>
    </w:p>
    <w:p w14:paraId="51B43C1C" w14:textId="58E25E42" w:rsidR="003B1DD4" w:rsidRPr="003B1DD4" w:rsidRDefault="003B1DD4" w:rsidP="003B1DD4">
      <w:pPr>
        <w:tabs>
          <w:tab w:val="right" w:pos="284"/>
          <w:tab w:val="left" w:pos="993"/>
          <w:tab w:val="left" w:pos="9214"/>
        </w:tabs>
        <w:suppressAutoHyphens/>
        <w:autoSpaceDN w:val="0"/>
        <w:jc w:val="both"/>
        <w:rPr>
          <w:kern w:val="3"/>
          <w:lang w:eastAsia="zh-CN"/>
        </w:rPr>
      </w:pPr>
      <w:r w:rsidRPr="003B1DD4">
        <w:rPr>
          <w:color w:val="0070C0"/>
          <w:sz w:val="22"/>
          <w:szCs w:val="22"/>
          <w:lang w:eastAsia="zh-CN"/>
        </w:rPr>
        <w:tab/>
        <w:t xml:space="preserve">      </w:t>
      </w:r>
      <w:hyperlink r:id="rId9" w:history="1">
        <w:r w:rsidR="00DB11D4" w:rsidRPr="002B61F8">
          <w:rPr>
            <w:rStyle w:val="Hiperhivatkozs"/>
            <w:sz w:val="22"/>
            <w:szCs w:val="22"/>
            <w:lang w:eastAsia="zh-CN"/>
          </w:rPr>
          <w:t>https://www.uzsoki.hu/sites/default/files/users/user70/Mu_SzE_0001_Adatvedelmi_szabalyzat.pdf</w:t>
        </w:r>
      </w:hyperlink>
      <w:r w:rsidRPr="003B1DD4">
        <w:rPr>
          <w:sz w:val="22"/>
          <w:szCs w:val="22"/>
          <w:lang w:eastAsia="zh-CN"/>
        </w:rPr>
        <w:t xml:space="preserve"> meghatározott feltételek alapján, az abban foglalt Adatkezelők a megadott személyes adataimat és az ellátásomhoz közvetlenül szükséges egészségügyi adataimat, továbbá a szükséges vagy folyamatban lévő, illetve befejezett gyógykezelésre vonatkozó, valamint a gyógykezeléssel kapcsolatban megismert egyéb adataimat az Adatkezelő révén nyújtott szolgáltatásokkal kapcsolatos feladataik ellátásához szükséges mértékben kezeljék, az egészségügyi szolgáltatás nyújtásához szükséges esetben továbbítsák.</w:t>
      </w:r>
    </w:p>
    <w:p w14:paraId="2E4AF228" w14:textId="516CACE4" w:rsidR="00743C71" w:rsidRDefault="00743C71" w:rsidP="002E60D4">
      <w:pPr>
        <w:tabs>
          <w:tab w:val="right" w:pos="284"/>
          <w:tab w:val="left" w:pos="993"/>
          <w:tab w:val="left" w:pos="9214"/>
        </w:tabs>
        <w:jc w:val="both"/>
        <w:rPr>
          <w:sz w:val="22"/>
          <w:szCs w:val="22"/>
        </w:rPr>
      </w:pPr>
    </w:p>
    <w:p w14:paraId="289F667A" w14:textId="513191AD" w:rsidR="004F2458" w:rsidRDefault="004F2458">
      <w:pPr>
        <w:rPr>
          <w:sz w:val="22"/>
          <w:szCs w:val="22"/>
        </w:rPr>
      </w:pPr>
      <w:r>
        <w:rPr>
          <w:sz w:val="22"/>
          <w:szCs w:val="22"/>
        </w:rPr>
        <w:br w:type="page"/>
      </w:r>
    </w:p>
    <w:p w14:paraId="75AE746F" w14:textId="77777777" w:rsidR="00DF1CCF" w:rsidRDefault="00DF1CCF" w:rsidP="002E60D4">
      <w:pPr>
        <w:tabs>
          <w:tab w:val="right" w:pos="284"/>
          <w:tab w:val="left" w:pos="993"/>
          <w:tab w:val="left" w:pos="9214"/>
        </w:tabs>
        <w:jc w:val="both"/>
        <w:rPr>
          <w:sz w:val="22"/>
          <w:szCs w:val="22"/>
        </w:rPr>
      </w:pPr>
    </w:p>
    <w:p w14:paraId="0677BA95" w14:textId="77777777" w:rsidR="00EC3487" w:rsidRDefault="00EC3487" w:rsidP="00EC3487">
      <w:pPr>
        <w:tabs>
          <w:tab w:val="right" w:pos="284"/>
          <w:tab w:val="left" w:pos="993"/>
          <w:tab w:val="left" w:pos="9070"/>
        </w:tabs>
        <w:jc w:val="both"/>
        <w:rPr>
          <w:sz w:val="22"/>
          <w:szCs w:val="22"/>
        </w:rPr>
      </w:pPr>
      <w:bookmarkStart w:id="3" w:name="_Hlk125614071"/>
      <w:r>
        <w:rPr>
          <w:sz w:val="22"/>
          <w:szCs w:val="22"/>
        </w:rPr>
        <w:t xml:space="preserve">Tudomásul veszem, hogy a jelen nyilatkozatomban foglalt hozzájárulásom alapján történő adatkezelésre az Adatvédelmi Szabályzat, illetve a mindenkor hatályos adatvédelmi jogszabályok, így különösen az EU 2016/679 sz. Általános adatvédelmi rendelet (GDPR), az információs önrendelkezési jogról és az információszabadságról szóló törvény, az egészségügyről szóló 1997. évi CLIV. törvény, valamint a gyógykezelés céljából történő adatkezeléssel kapcsolatban az egészségügyi és a hozzájuk kapcsolódó személyes adatok kezeléséről és védelméről szóló 1997. évi XLVII. törvény rendelkezései vonatkoznak. </w:t>
      </w:r>
      <w:bookmarkEnd w:id="3"/>
    </w:p>
    <w:p w14:paraId="6706298E" w14:textId="77777777" w:rsidR="004B1113" w:rsidRPr="001F2031" w:rsidRDefault="004B1113" w:rsidP="00AC54E7">
      <w:pPr>
        <w:tabs>
          <w:tab w:val="right" w:pos="284"/>
          <w:tab w:val="left" w:pos="993"/>
          <w:tab w:val="left" w:pos="9070"/>
        </w:tabs>
        <w:jc w:val="both"/>
        <w:rPr>
          <w:b/>
          <w:sz w:val="22"/>
          <w:szCs w:val="22"/>
        </w:rPr>
      </w:pPr>
    </w:p>
    <w:p w14:paraId="3563C6E0" w14:textId="77777777" w:rsidR="00B141DF" w:rsidRDefault="00B141DF" w:rsidP="00B141DF">
      <w:pPr>
        <w:tabs>
          <w:tab w:val="right" w:pos="284"/>
          <w:tab w:val="left" w:pos="993"/>
          <w:tab w:val="left" w:pos="9070"/>
        </w:tabs>
        <w:ind w:hanging="2"/>
        <w:jc w:val="both"/>
        <w:rPr>
          <w:color w:val="000000"/>
          <w:sz w:val="22"/>
          <w:szCs w:val="22"/>
        </w:rPr>
      </w:pPr>
    </w:p>
    <w:p w14:paraId="4FD155D7" w14:textId="77777777" w:rsidR="00B141DF" w:rsidRDefault="00B141DF" w:rsidP="00B141DF">
      <w:pPr>
        <w:tabs>
          <w:tab w:val="right" w:pos="284"/>
          <w:tab w:val="left" w:pos="993"/>
          <w:tab w:val="left" w:pos="9070"/>
        </w:tabs>
        <w:ind w:hanging="2"/>
        <w:jc w:val="both"/>
        <w:rPr>
          <w:color w:val="000000"/>
          <w:sz w:val="22"/>
          <w:szCs w:val="22"/>
        </w:rPr>
      </w:pPr>
      <w:r>
        <w:rPr>
          <w:b/>
          <w:color w:val="000000"/>
          <w:sz w:val="22"/>
          <w:szCs w:val="22"/>
        </w:rPr>
        <w:t xml:space="preserve">Keltezés helye, ideje: </w:t>
      </w:r>
      <w:r>
        <w:rPr>
          <w:color w:val="000000"/>
          <w:sz w:val="22"/>
          <w:szCs w:val="22"/>
        </w:rPr>
        <w:t>Budapest, Budapesti Uzsoki Utcai Kórház……..év……hó……nap.</w:t>
      </w:r>
    </w:p>
    <w:p w14:paraId="2CD70A79" w14:textId="77777777" w:rsidR="00B141DF" w:rsidRDefault="00B141DF" w:rsidP="00B141DF">
      <w:pPr>
        <w:tabs>
          <w:tab w:val="right" w:pos="284"/>
          <w:tab w:val="left" w:pos="993"/>
          <w:tab w:val="left" w:pos="9070"/>
        </w:tabs>
        <w:ind w:hanging="2"/>
        <w:jc w:val="both"/>
        <w:rPr>
          <w:color w:val="000000"/>
          <w:sz w:val="22"/>
          <w:szCs w:val="22"/>
        </w:rPr>
      </w:pPr>
    </w:p>
    <w:p w14:paraId="50B996FA" w14:textId="77777777" w:rsidR="00B141DF" w:rsidRDefault="00B141DF" w:rsidP="00B141DF">
      <w:pPr>
        <w:tabs>
          <w:tab w:val="right" w:pos="284"/>
          <w:tab w:val="left" w:pos="993"/>
          <w:tab w:val="left" w:pos="9070"/>
        </w:tabs>
        <w:jc w:val="both"/>
        <w:rPr>
          <w:color w:val="000000"/>
          <w:sz w:val="22"/>
          <w:szCs w:val="22"/>
        </w:rPr>
      </w:pPr>
      <w:bookmarkStart w:id="4" w:name="_Hlk128034800"/>
    </w:p>
    <w:p w14:paraId="7AE1D88C" w14:textId="77777777" w:rsidR="00B141DF" w:rsidRDefault="00B141DF" w:rsidP="00B141DF">
      <w:pPr>
        <w:tabs>
          <w:tab w:val="right" w:pos="284"/>
          <w:tab w:val="left" w:pos="993"/>
          <w:tab w:val="left" w:pos="9070"/>
        </w:tabs>
        <w:jc w:val="both"/>
        <w:rPr>
          <w:color w:val="000000"/>
          <w:sz w:val="22"/>
          <w:szCs w:val="22"/>
        </w:rPr>
      </w:pPr>
    </w:p>
    <w:tbl>
      <w:tblPr>
        <w:tblW w:w="5000" w:type="pct"/>
        <w:jc w:val="center"/>
        <w:tblLook w:val="04A0" w:firstRow="1" w:lastRow="0" w:firstColumn="1" w:lastColumn="0" w:noHBand="0" w:noVBand="1"/>
      </w:tblPr>
      <w:tblGrid>
        <w:gridCol w:w="4548"/>
        <w:gridCol w:w="416"/>
        <w:gridCol w:w="5242"/>
      </w:tblGrid>
      <w:tr w:rsidR="00B141DF" w:rsidRPr="00BA1DA3" w14:paraId="15EFE62A" w14:textId="77777777" w:rsidTr="0068310B">
        <w:trPr>
          <w:jc w:val="center"/>
        </w:trPr>
        <w:tc>
          <w:tcPr>
            <w:tcW w:w="2228" w:type="pct"/>
            <w:tcBorders>
              <w:bottom w:val="single" w:sz="4" w:space="0" w:color="auto"/>
            </w:tcBorders>
            <w:shd w:val="clear" w:color="auto" w:fill="auto"/>
          </w:tcPr>
          <w:p w14:paraId="453D69FF" w14:textId="77777777" w:rsidR="00B141DF" w:rsidRPr="00BA1DA3" w:rsidRDefault="00B141DF" w:rsidP="0068310B">
            <w:pPr>
              <w:tabs>
                <w:tab w:val="right" w:pos="284"/>
                <w:tab w:val="left" w:pos="993"/>
                <w:tab w:val="left" w:pos="9070"/>
              </w:tabs>
              <w:jc w:val="both"/>
              <w:rPr>
                <w:color w:val="000000"/>
                <w:sz w:val="22"/>
                <w:szCs w:val="22"/>
              </w:rPr>
            </w:pPr>
          </w:p>
        </w:tc>
        <w:tc>
          <w:tcPr>
            <w:tcW w:w="204" w:type="pct"/>
            <w:shd w:val="clear" w:color="auto" w:fill="auto"/>
          </w:tcPr>
          <w:p w14:paraId="60182E48" w14:textId="77777777" w:rsidR="00B141DF" w:rsidRPr="00BA1DA3" w:rsidRDefault="00B141DF" w:rsidP="0068310B">
            <w:pPr>
              <w:tabs>
                <w:tab w:val="right" w:pos="284"/>
                <w:tab w:val="left" w:pos="993"/>
                <w:tab w:val="left" w:pos="9070"/>
              </w:tabs>
              <w:jc w:val="both"/>
              <w:rPr>
                <w:color w:val="000000"/>
                <w:sz w:val="22"/>
                <w:szCs w:val="22"/>
              </w:rPr>
            </w:pPr>
          </w:p>
        </w:tc>
        <w:tc>
          <w:tcPr>
            <w:tcW w:w="2568" w:type="pct"/>
            <w:tcBorders>
              <w:bottom w:val="single" w:sz="4" w:space="0" w:color="auto"/>
            </w:tcBorders>
            <w:shd w:val="clear" w:color="auto" w:fill="auto"/>
          </w:tcPr>
          <w:p w14:paraId="1AB46769" w14:textId="77777777" w:rsidR="00B141DF" w:rsidRPr="00BA1DA3" w:rsidRDefault="00B141DF" w:rsidP="0068310B">
            <w:pPr>
              <w:tabs>
                <w:tab w:val="right" w:pos="284"/>
                <w:tab w:val="left" w:pos="993"/>
                <w:tab w:val="left" w:pos="9070"/>
              </w:tabs>
              <w:jc w:val="both"/>
              <w:rPr>
                <w:color w:val="000000"/>
                <w:sz w:val="22"/>
                <w:szCs w:val="22"/>
              </w:rPr>
            </w:pPr>
          </w:p>
        </w:tc>
      </w:tr>
      <w:tr w:rsidR="00B141DF" w:rsidRPr="00BA1DA3" w14:paraId="04F72990" w14:textId="77777777" w:rsidTr="0068310B">
        <w:trPr>
          <w:jc w:val="center"/>
        </w:trPr>
        <w:tc>
          <w:tcPr>
            <w:tcW w:w="2228" w:type="pct"/>
            <w:tcBorders>
              <w:top w:val="single" w:sz="4" w:space="0" w:color="auto"/>
            </w:tcBorders>
            <w:shd w:val="clear" w:color="auto" w:fill="auto"/>
          </w:tcPr>
          <w:p w14:paraId="2F5D8385" w14:textId="77777777" w:rsidR="00B141DF" w:rsidRPr="00921A4A" w:rsidRDefault="00B141DF" w:rsidP="0068310B">
            <w:pPr>
              <w:tabs>
                <w:tab w:val="right" w:pos="284"/>
                <w:tab w:val="left" w:pos="993"/>
                <w:tab w:val="left" w:pos="9070"/>
              </w:tabs>
              <w:jc w:val="center"/>
              <w:rPr>
                <w:b/>
                <w:color w:val="000000"/>
                <w:sz w:val="22"/>
                <w:szCs w:val="22"/>
              </w:rPr>
            </w:pPr>
            <w:r w:rsidRPr="00921A4A">
              <w:rPr>
                <w:b/>
                <w:color w:val="000000"/>
                <w:sz w:val="22"/>
                <w:szCs w:val="22"/>
              </w:rPr>
              <w:t>tájékoztató orvos neve</w:t>
            </w:r>
          </w:p>
          <w:p w14:paraId="318B49E1" w14:textId="77777777" w:rsidR="00B141DF" w:rsidRPr="00921A4A" w:rsidRDefault="00B141DF" w:rsidP="0068310B">
            <w:pPr>
              <w:tabs>
                <w:tab w:val="right" w:pos="284"/>
                <w:tab w:val="left" w:pos="993"/>
                <w:tab w:val="left" w:pos="9070"/>
              </w:tabs>
              <w:jc w:val="center"/>
              <w:rPr>
                <w:color w:val="000000"/>
                <w:sz w:val="22"/>
                <w:szCs w:val="22"/>
              </w:rPr>
            </w:pPr>
            <w:r w:rsidRPr="00921A4A">
              <w:rPr>
                <w:b/>
                <w:color w:val="000000"/>
                <w:sz w:val="22"/>
                <w:szCs w:val="22"/>
              </w:rPr>
              <w:t>nyomtatott betűkkel</w:t>
            </w:r>
          </w:p>
        </w:tc>
        <w:tc>
          <w:tcPr>
            <w:tcW w:w="204" w:type="pct"/>
            <w:shd w:val="clear" w:color="auto" w:fill="auto"/>
          </w:tcPr>
          <w:p w14:paraId="479DF7EE" w14:textId="77777777" w:rsidR="00B141DF" w:rsidRPr="00921A4A" w:rsidRDefault="00B141DF" w:rsidP="0068310B">
            <w:pPr>
              <w:tabs>
                <w:tab w:val="right" w:pos="284"/>
                <w:tab w:val="left" w:pos="993"/>
                <w:tab w:val="left" w:pos="9070"/>
              </w:tabs>
              <w:jc w:val="center"/>
              <w:rPr>
                <w:color w:val="000000"/>
                <w:sz w:val="22"/>
                <w:szCs w:val="22"/>
              </w:rPr>
            </w:pPr>
          </w:p>
        </w:tc>
        <w:tc>
          <w:tcPr>
            <w:tcW w:w="2568" w:type="pct"/>
            <w:tcBorders>
              <w:top w:val="single" w:sz="4" w:space="0" w:color="auto"/>
            </w:tcBorders>
            <w:shd w:val="clear" w:color="auto" w:fill="auto"/>
          </w:tcPr>
          <w:p w14:paraId="123D5256" w14:textId="77777777" w:rsidR="00B141DF" w:rsidRPr="00921A4A" w:rsidRDefault="00B141DF" w:rsidP="0068310B">
            <w:pPr>
              <w:tabs>
                <w:tab w:val="right" w:pos="284"/>
                <w:tab w:val="left" w:pos="993"/>
                <w:tab w:val="left" w:pos="9070"/>
              </w:tabs>
              <w:jc w:val="center"/>
              <w:rPr>
                <w:b/>
                <w:color w:val="000000"/>
                <w:sz w:val="22"/>
                <w:szCs w:val="22"/>
              </w:rPr>
            </w:pPr>
            <w:r w:rsidRPr="00921A4A">
              <w:rPr>
                <w:b/>
                <w:color w:val="000000"/>
                <w:sz w:val="22"/>
                <w:szCs w:val="22"/>
              </w:rPr>
              <w:t>a beteg vagy törvényes képviselőj</w:t>
            </w:r>
            <w:r>
              <w:rPr>
                <w:b/>
                <w:color w:val="000000"/>
                <w:sz w:val="22"/>
                <w:szCs w:val="22"/>
              </w:rPr>
              <w:t>ének</w:t>
            </w:r>
            <w:r w:rsidRPr="00921A4A">
              <w:rPr>
                <w:b/>
                <w:color w:val="000000"/>
                <w:sz w:val="22"/>
                <w:szCs w:val="22"/>
              </w:rPr>
              <w:t xml:space="preserve"> neve</w:t>
            </w:r>
          </w:p>
          <w:p w14:paraId="558C5DCB" w14:textId="77777777" w:rsidR="00B141DF" w:rsidRPr="00921A4A" w:rsidRDefault="00B141DF" w:rsidP="0068310B">
            <w:pPr>
              <w:tabs>
                <w:tab w:val="right" w:pos="284"/>
                <w:tab w:val="left" w:pos="993"/>
                <w:tab w:val="left" w:pos="9070"/>
              </w:tabs>
              <w:jc w:val="center"/>
              <w:rPr>
                <w:color w:val="000000"/>
                <w:sz w:val="22"/>
                <w:szCs w:val="22"/>
              </w:rPr>
            </w:pPr>
            <w:r w:rsidRPr="00921A4A">
              <w:rPr>
                <w:b/>
                <w:color w:val="000000"/>
                <w:sz w:val="22"/>
                <w:szCs w:val="22"/>
              </w:rPr>
              <w:t>nyomtatott betűkkel</w:t>
            </w:r>
          </w:p>
        </w:tc>
      </w:tr>
    </w:tbl>
    <w:p w14:paraId="1902339C" w14:textId="77777777" w:rsidR="00B141DF" w:rsidRDefault="00B141DF" w:rsidP="00B141DF">
      <w:pPr>
        <w:tabs>
          <w:tab w:val="right" w:pos="284"/>
          <w:tab w:val="left" w:pos="993"/>
          <w:tab w:val="left" w:pos="9070"/>
        </w:tabs>
        <w:jc w:val="both"/>
        <w:rPr>
          <w:color w:val="000000"/>
          <w:sz w:val="22"/>
          <w:szCs w:val="22"/>
        </w:rPr>
      </w:pPr>
    </w:p>
    <w:p w14:paraId="0482A74A" w14:textId="77777777" w:rsidR="00B141DF" w:rsidRPr="00E43685" w:rsidRDefault="00B141DF" w:rsidP="00B141DF">
      <w:pPr>
        <w:tabs>
          <w:tab w:val="right" w:pos="284"/>
          <w:tab w:val="left" w:pos="993"/>
          <w:tab w:val="left" w:pos="9070"/>
        </w:tabs>
        <w:jc w:val="both"/>
        <w:rPr>
          <w:color w:val="000000"/>
          <w:sz w:val="22"/>
          <w:szCs w:val="22"/>
        </w:rPr>
      </w:pPr>
    </w:p>
    <w:p w14:paraId="23587D87" w14:textId="77777777" w:rsidR="00B141DF" w:rsidRDefault="00B141DF" w:rsidP="00B141DF">
      <w:pPr>
        <w:tabs>
          <w:tab w:val="right" w:pos="284"/>
          <w:tab w:val="left" w:pos="993"/>
          <w:tab w:val="left" w:pos="9070"/>
        </w:tabs>
        <w:jc w:val="both"/>
        <w:rPr>
          <w:color w:val="000000"/>
          <w:sz w:val="22"/>
          <w:szCs w:val="22"/>
        </w:rPr>
      </w:pPr>
    </w:p>
    <w:p w14:paraId="14D46E00" w14:textId="77777777" w:rsidR="00B141DF" w:rsidRDefault="00B141DF" w:rsidP="00B141DF">
      <w:pPr>
        <w:tabs>
          <w:tab w:val="right" w:pos="284"/>
          <w:tab w:val="left" w:pos="993"/>
          <w:tab w:val="left" w:pos="9070"/>
        </w:tabs>
        <w:jc w:val="both"/>
        <w:rPr>
          <w:color w:val="000000"/>
          <w:sz w:val="22"/>
          <w:szCs w:val="22"/>
        </w:rPr>
      </w:pPr>
    </w:p>
    <w:tbl>
      <w:tblPr>
        <w:tblW w:w="5000" w:type="pct"/>
        <w:jc w:val="center"/>
        <w:tblLook w:val="04A0" w:firstRow="1" w:lastRow="0" w:firstColumn="1" w:lastColumn="0" w:noHBand="0" w:noVBand="1"/>
      </w:tblPr>
      <w:tblGrid>
        <w:gridCol w:w="4548"/>
        <w:gridCol w:w="416"/>
        <w:gridCol w:w="5242"/>
      </w:tblGrid>
      <w:tr w:rsidR="00B141DF" w:rsidRPr="00BA1DA3" w14:paraId="0082A7FC" w14:textId="77777777" w:rsidTr="0068310B">
        <w:trPr>
          <w:jc w:val="center"/>
        </w:trPr>
        <w:tc>
          <w:tcPr>
            <w:tcW w:w="2228" w:type="pct"/>
            <w:tcBorders>
              <w:bottom w:val="single" w:sz="4" w:space="0" w:color="auto"/>
            </w:tcBorders>
            <w:shd w:val="clear" w:color="auto" w:fill="auto"/>
          </w:tcPr>
          <w:p w14:paraId="348CB431" w14:textId="77777777" w:rsidR="00B141DF" w:rsidRPr="00BA1DA3" w:rsidRDefault="00B141DF" w:rsidP="0068310B">
            <w:pPr>
              <w:tabs>
                <w:tab w:val="right" w:pos="284"/>
                <w:tab w:val="left" w:pos="993"/>
                <w:tab w:val="left" w:pos="9070"/>
              </w:tabs>
              <w:jc w:val="both"/>
              <w:rPr>
                <w:color w:val="000000"/>
                <w:sz w:val="22"/>
                <w:szCs w:val="22"/>
              </w:rPr>
            </w:pPr>
          </w:p>
        </w:tc>
        <w:tc>
          <w:tcPr>
            <w:tcW w:w="204" w:type="pct"/>
            <w:shd w:val="clear" w:color="auto" w:fill="auto"/>
          </w:tcPr>
          <w:p w14:paraId="14E98C80" w14:textId="77777777" w:rsidR="00B141DF" w:rsidRPr="00BA1DA3" w:rsidRDefault="00B141DF" w:rsidP="0068310B">
            <w:pPr>
              <w:tabs>
                <w:tab w:val="right" w:pos="284"/>
                <w:tab w:val="left" w:pos="993"/>
                <w:tab w:val="left" w:pos="9070"/>
              </w:tabs>
              <w:jc w:val="both"/>
              <w:rPr>
                <w:color w:val="000000"/>
                <w:sz w:val="22"/>
                <w:szCs w:val="22"/>
              </w:rPr>
            </w:pPr>
          </w:p>
        </w:tc>
        <w:tc>
          <w:tcPr>
            <w:tcW w:w="2568" w:type="pct"/>
            <w:tcBorders>
              <w:bottom w:val="single" w:sz="4" w:space="0" w:color="auto"/>
            </w:tcBorders>
            <w:shd w:val="clear" w:color="auto" w:fill="auto"/>
          </w:tcPr>
          <w:p w14:paraId="5EBFD607" w14:textId="77777777" w:rsidR="00B141DF" w:rsidRPr="00BA1DA3" w:rsidRDefault="00B141DF" w:rsidP="0068310B">
            <w:pPr>
              <w:tabs>
                <w:tab w:val="right" w:pos="284"/>
                <w:tab w:val="left" w:pos="993"/>
                <w:tab w:val="left" w:pos="9070"/>
              </w:tabs>
              <w:jc w:val="both"/>
              <w:rPr>
                <w:color w:val="000000"/>
                <w:sz w:val="22"/>
                <w:szCs w:val="22"/>
              </w:rPr>
            </w:pPr>
          </w:p>
        </w:tc>
      </w:tr>
      <w:tr w:rsidR="00B141DF" w:rsidRPr="00BA1DA3" w14:paraId="16089565" w14:textId="77777777" w:rsidTr="0068310B">
        <w:trPr>
          <w:jc w:val="center"/>
        </w:trPr>
        <w:tc>
          <w:tcPr>
            <w:tcW w:w="2228" w:type="pct"/>
            <w:tcBorders>
              <w:top w:val="single" w:sz="4" w:space="0" w:color="auto"/>
            </w:tcBorders>
            <w:shd w:val="clear" w:color="auto" w:fill="auto"/>
          </w:tcPr>
          <w:p w14:paraId="2F730F11" w14:textId="77777777" w:rsidR="00B141DF" w:rsidRPr="00921A4A" w:rsidRDefault="00B141DF" w:rsidP="0068310B">
            <w:pPr>
              <w:tabs>
                <w:tab w:val="right" w:pos="284"/>
                <w:tab w:val="left" w:pos="993"/>
                <w:tab w:val="left" w:pos="9070"/>
              </w:tabs>
              <w:jc w:val="center"/>
              <w:rPr>
                <w:b/>
                <w:color w:val="000000"/>
                <w:sz w:val="22"/>
                <w:szCs w:val="22"/>
              </w:rPr>
            </w:pPr>
            <w:r w:rsidRPr="00921A4A">
              <w:rPr>
                <w:b/>
                <w:color w:val="000000"/>
                <w:sz w:val="22"/>
                <w:szCs w:val="22"/>
              </w:rPr>
              <w:t xml:space="preserve">tájékoztató orvos aláírása, </w:t>
            </w:r>
          </w:p>
          <w:p w14:paraId="6C15D292" w14:textId="77777777" w:rsidR="00B141DF" w:rsidRPr="00921A4A" w:rsidRDefault="00B141DF" w:rsidP="0068310B">
            <w:pPr>
              <w:tabs>
                <w:tab w:val="right" w:pos="284"/>
                <w:tab w:val="left" w:pos="993"/>
                <w:tab w:val="left" w:pos="9070"/>
              </w:tabs>
              <w:jc w:val="center"/>
              <w:rPr>
                <w:color w:val="000000"/>
                <w:sz w:val="22"/>
                <w:szCs w:val="22"/>
              </w:rPr>
            </w:pPr>
            <w:r w:rsidRPr="00921A4A">
              <w:rPr>
                <w:b/>
                <w:color w:val="000000"/>
                <w:sz w:val="22"/>
                <w:szCs w:val="22"/>
              </w:rPr>
              <w:t>orvosi pecsétje</w:t>
            </w:r>
          </w:p>
        </w:tc>
        <w:tc>
          <w:tcPr>
            <w:tcW w:w="204" w:type="pct"/>
            <w:shd w:val="clear" w:color="auto" w:fill="auto"/>
          </w:tcPr>
          <w:p w14:paraId="1C3C16C0" w14:textId="77777777" w:rsidR="00B141DF" w:rsidRPr="00921A4A" w:rsidRDefault="00B141DF" w:rsidP="0068310B">
            <w:pPr>
              <w:tabs>
                <w:tab w:val="right" w:pos="284"/>
                <w:tab w:val="left" w:pos="993"/>
                <w:tab w:val="left" w:pos="9070"/>
              </w:tabs>
              <w:jc w:val="center"/>
              <w:rPr>
                <w:color w:val="000000"/>
                <w:sz w:val="22"/>
                <w:szCs w:val="22"/>
              </w:rPr>
            </w:pPr>
          </w:p>
        </w:tc>
        <w:tc>
          <w:tcPr>
            <w:tcW w:w="2568" w:type="pct"/>
            <w:tcBorders>
              <w:top w:val="single" w:sz="4" w:space="0" w:color="auto"/>
            </w:tcBorders>
            <w:shd w:val="clear" w:color="auto" w:fill="auto"/>
          </w:tcPr>
          <w:p w14:paraId="48418E9A" w14:textId="77777777" w:rsidR="00B141DF" w:rsidRPr="00921A4A" w:rsidRDefault="00B141DF" w:rsidP="0068310B">
            <w:pPr>
              <w:tabs>
                <w:tab w:val="right" w:pos="284"/>
                <w:tab w:val="left" w:pos="993"/>
                <w:tab w:val="left" w:pos="9070"/>
              </w:tabs>
              <w:jc w:val="center"/>
              <w:rPr>
                <w:color w:val="000000"/>
                <w:sz w:val="22"/>
                <w:szCs w:val="22"/>
              </w:rPr>
            </w:pPr>
            <w:r w:rsidRPr="00921A4A">
              <w:rPr>
                <w:b/>
                <w:color w:val="000000"/>
                <w:sz w:val="22"/>
                <w:szCs w:val="22"/>
              </w:rPr>
              <w:t>a beteg vagy törvényes képviselőj</w:t>
            </w:r>
            <w:r>
              <w:rPr>
                <w:b/>
                <w:color w:val="000000"/>
                <w:sz w:val="22"/>
                <w:szCs w:val="22"/>
              </w:rPr>
              <w:t>ének</w:t>
            </w:r>
            <w:r w:rsidRPr="00921A4A">
              <w:rPr>
                <w:b/>
                <w:color w:val="000000"/>
                <w:sz w:val="22"/>
                <w:szCs w:val="22"/>
              </w:rPr>
              <w:t xml:space="preserve"> aláírása</w:t>
            </w:r>
          </w:p>
        </w:tc>
      </w:tr>
      <w:bookmarkEnd w:id="4"/>
    </w:tbl>
    <w:p w14:paraId="6258094C" w14:textId="77777777" w:rsidR="00B141DF" w:rsidRPr="001F2031" w:rsidRDefault="00B141DF" w:rsidP="00B141DF">
      <w:pPr>
        <w:tabs>
          <w:tab w:val="right" w:pos="284"/>
          <w:tab w:val="left" w:pos="993"/>
          <w:tab w:val="left" w:pos="9070"/>
        </w:tabs>
        <w:jc w:val="both"/>
        <w:rPr>
          <w:b/>
          <w:sz w:val="22"/>
          <w:szCs w:val="22"/>
        </w:rPr>
      </w:pPr>
    </w:p>
    <w:p w14:paraId="66699EFE" w14:textId="77777777" w:rsidR="00B141DF" w:rsidRDefault="00B141DF" w:rsidP="00B141DF">
      <w:pPr>
        <w:tabs>
          <w:tab w:val="right" w:pos="284"/>
          <w:tab w:val="left" w:pos="993"/>
          <w:tab w:val="left" w:pos="9070"/>
        </w:tabs>
        <w:jc w:val="both"/>
        <w:rPr>
          <w:rFonts w:ascii="Times New Roman félkövér" w:hAnsi="Times New Roman félkövér"/>
          <w:b/>
          <w:sz w:val="22"/>
          <w:szCs w:val="22"/>
        </w:rPr>
      </w:pPr>
    </w:p>
    <w:p w14:paraId="7D05762C" w14:textId="77777777" w:rsidR="00B141DF" w:rsidRDefault="00B141DF" w:rsidP="00B141DF">
      <w:pPr>
        <w:tabs>
          <w:tab w:val="right" w:pos="284"/>
          <w:tab w:val="left" w:pos="993"/>
          <w:tab w:val="left" w:pos="9070"/>
        </w:tabs>
        <w:jc w:val="both"/>
        <w:rPr>
          <w:rFonts w:ascii="Times New Roman félkövér" w:hAnsi="Times New Roman félkövér"/>
          <w:b/>
          <w:sz w:val="22"/>
          <w:szCs w:val="22"/>
        </w:rPr>
      </w:pPr>
    </w:p>
    <w:p w14:paraId="55937882" w14:textId="77777777" w:rsidR="00B141DF" w:rsidRDefault="00B141DF" w:rsidP="00B141DF">
      <w:pPr>
        <w:tabs>
          <w:tab w:val="right" w:pos="284"/>
          <w:tab w:val="left" w:pos="993"/>
          <w:tab w:val="left" w:pos="9070"/>
        </w:tabs>
        <w:ind w:hanging="2"/>
        <w:jc w:val="both"/>
        <w:rPr>
          <w:color w:val="000000"/>
          <w:sz w:val="22"/>
          <w:szCs w:val="22"/>
        </w:rPr>
      </w:pPr>
    </w:p>
    <w:p w14:paraId="1582FD41" w14:textId="77777777" w:rsidR="00B141DF" w:rsidRPr="006337D3" w:rsidRDefault="00B141DF" w:rsidP="00B141DF">
      <w:pPr>
        <w:tabs>
          <w:tab w:val="right" w:pos="284"/>
          <w:tab w:val="left" w:pos="993"/>
          <w:tab w:val="left" w:pos="9070"/>
        </w:tabs>
        <w:jc w:val="both"/>
        <w:rPr>
          <w:rFonts w:ascii="Times New Roman félkövér" w:hAnsi="Times New Roman félkövér"/>
          <w:b/>
          <w:sz w:val="20"/>
          <w:szCs w:val="20"/>
        </w:rPr>
      </w:pPr>
      <w:r w:rsidRPr="006337D3">
        <w:rPr>
          <w:b/>
          <w:sz w:val="20"/>
          <w:szCs w:val="20"/>
        </w:rPr>
        <w:t>A klinikai állapot megítélése szerint, jogállása</w:t>
      </w:r>
      <w:r w:rsidRPr="006337D3">
        <w:rPr>
          <w:rFonts w:ascii="Times New Roman félkövér" w:hAnsi="Times New Roman félkövér"/>
          <w:b/>
          <w:sz w:val="22"/>
          <w:szCs w:val="22"/>
          <w:vertAlign w:val="superscript"/>
        </w:rPr>
        <w:footnoteReference w:id="2"/>
      </w:r>
      <w:r w:rsidRPr="006337D3">
        <w:rPr>
          <w:rFonts w:ascii="Times New Roman félkövér" w:hAnsi="Times New Roman félkövér"/>
          <w:b/>
          <w:sz w:val="22"/>
          <w:szCs w:val="22"/>
        </w:rPr>
        <w:t xml:space="preserve">:                 </w:t>
      </w:r>
      <w:r w:rsidRPr="006337D3">
        <w:rPr>
          <w:rFonts w:ascii="Times New Roman félkövér" w:hAnsi="Times New Roman félkövér"/>
          <w:b/>
          <w:sz w:val="20"/>
          <w:szCs w:val="20"/>
        </w:rPr>
        <w:t xml:space="preserve">                              </w:t>
      </w:r>
      <w:r w:rsidRPr="006337D3">
        <w:rPr>
          <w:sz w:val="20"/>
          <w:szCs w:val="20"/>
        </w:rPr>
        <w:t>(Megfelelő részt kérjük „X”-el jelölni!)</w:t>
      </w:r>
      <w:r w:rsidRPr="006337D3">
        <w:rPr>
          <w:rFonts w:ascii="Times New Roman félkövér" w:hAnsi="Times New Roman félkövér"/>
          <w:b/>
          <w:sz w:val="20"/>
          <w:szCs w:val="20"/>
        </w:rPr>
        <w:t xml:space="preserve"> </w:t>
      </w:r>
    </w:p>
    <w:p w14:paraId="5D3A5AE9" w14:textId="77777777" w:rsidR="00B141DF" w:rsidRPr="006337D3" w:rsidRDefault="00B141DF" w:rsidP="00B141DF">
      <w:pPr>
        <w:tabs>
          <w:tab w:val="right" w:pos="284"/>
          <w:tab w:val="left" w:pos="993"/>
          <w:tab w:val="left" w:pos="9070"/>
        </w:tabs>
        <w:jc w:val="both"/>
        <w:rPr>
          <w:rFonts w:ascii="Times New Roman félkövér" w:hAnsi="Times New Roman félkövér"/>
          <w:sz w:val="22"/>
          <w:szCs w:val="22"/>
        </w:rPr>
      </w:pPr>
    </w:p>
    <w:p w14:paraId="22BE949B" w14:textId="77777777" w:rsidR="00B141DF" w:rsidRPr="006337D3" w:rsidRDefault="00B141DF" w:rsidP="00B141DF">
      <w:pPr>
        <w:tabs>
          <w:tab w:val="right" w:pos="284"/>
          <w:tab w:val="left" w:pos="993"/>
          <w:tab w:val="left" w:pos="9070"/>
        </w:tabs>
        <w:jc w:val="both"/>
        <w:rPr>
          <w:rFonts w:ascii="Times New Roman félkövér" w:hAnsi="Times New Roman félkövér"/>
          <w:sz w:val="22"/>
          <w:szCs w:val="22"/>
        </w:rPr>
      </w:pPr>
      <w:r w:rsidRPr="006337D3">
        <w:rPr>
          <w:sz w:val="32"/>
          <w:szCs w:val="32"/>
        </w:rPr>
        <w:t>□</w:t>
      </w:r>
      <w:r w:rsidRPr="006337D3">
        <w:rPr>
          <w:b/>
          <w:sz w:val="28"/>
          <w:szCs w:val="28"/>
        </w:rPr>
        <w:t xml:space="preserve"> </w:t>
      </w:r>
      <w:r w:rsidRPr="006337D3">
        <w:rPr>
          <w:rFonts w:ascii="Times New Roman félkövér" w:hAnsi="Times New Roman félkövér"/>
          <w:sz w:val="22"/>
          <w:szCs w:val="22"/>
        </w:rPr>
        <w:t xml:space="preserve">cselekvőképes beteg, de valamely okból kifolyólag fizikálisan képtelen az aláírásra </w:t>
      </w:r>
    </w:p>
    <w:p w14:paraId="0457D0BC" w14:textId="77777777" w:rsidR="00B141DF" w:rsidRPr="006337D3" w:rsidRDefault="00B141DF" w:rsidP="00B141DF">
      <w:pPr>
        <w:tabs>
          <w:tab w:val="right" w:pos="284"/>
          <w:tab w:val="left" w:pos="993"/>
          <w:tab w:val="left" w:pos="9070"/>
        </w:tabs>
        <w:jc w:val="both"/>
        <w:rPr>
          <w:rFonts w:ascii="Times New Roman félkövér" w:hAnsi="Times New Roman félkövér"/>
          <w:sz w:val="22"/>
          <w:szCs w:val="22"/>
        </w:rPr>
      </w:pPr>
      <w:r w:rsidRPr="006337D3">
        <w:rPr>
          <w:sz w:val="32"/>
          <w:szCs w:val="32"/>
        </w:rPr>
        <w:t>□</w:t>
      </w:r>
      <w:r w:rsidRPr="006337D3">
        <w:rPr>
          <w:b/>
          <w:sz w:val="28"/>
          <w:szCs w:val="28"/>
        </w:rPr>
        <w:t xml:space="preserve"> </w:t>
      </w:r>
      <w:r w:rsidRPr="006337D3">
        <w:rPr>
          <w:rFonts w:ascii="Times New Roman félkövér" w:hAnsi="Times New Roman félkövér"/>
          <w:sz w:val="22"/>
          <w:szCs w:val="22"/>
        </w:rPr>
        <w:t xml:space="preserve">korlátozottan cselekvőképes beteg </w:t>
      </w:r>
    </w:p>
    <w:p w14:paraId="37EF6848" w14:textId="77777777" w:rsidR="00B141DF" w:rsidRPr="006337D3" w:rsidRDefault="00B141DF" w:rsidP="00B141DF">
      <w:pPr>
        <w:tabs>
          <w:tab w:val="right" w:pos="284"/>
          <w:tab w:val="left" w:pos="993"/>
          <w:tab w:val="left" w:pos="9070"/>
        </w:tabs>
        <w:jc w:val="both"/>
        <w:rPr>
          <w:rFonts w:ascii="Times New Roman félkövér" w:hAnsi="Times New Roman félkövér"/>
          <w:sz w:val="22"/>
          <w:szCs w:val="22"/>
        </w:rPr>
      </w:pPr>
      <w:r w:rsidRPr="006337D3">
        <w:rPr>
          <w:sz w:val="32"/>
          <w:szCs w:val="32"/>
        </w:rPr>
        <w:t>□</w:t>
      </w:r>
      <w:r w:rsidRPr="006337D3">
        <w:rPr>
          <w:b/>
          <w:sz w:val="28"/>
          <w:szCs w:val="28"/>
        </w:rPr>
        <w:t xml:space="preserve"> </w:t>
      </w:r>
      <w:r w:rsidRPr="006337D3">
        <w:rPr>
          <w:rFonts w:ascii="Times New Roman félkövér" w:hAnsi="Times New Roman félkövér"/>
          <w:sz w:val="22"/>
          <w:szCs w:val="22"/>
        </w:rPr>
        <w:t xml:space="preserve">cselekvőképtelen beteg </w:t>
      </w:r>
    </w:p>
    <w:p w14:paraId="76805D88" w14:textId="77777777" w:rsidR="00B141DF" w:rsidRPr="006337D3" w:rsidRDefault="00B141DF" w:rsidP="00B141DF">
      <w:pPr>
        <w:tabs>
          <w:tab w:val="right" w:pos="284"/>
          <w:tab w:val="left" w:pos="993"/>
          <w:tab w:val="left" w:pos="9070"/>
        </w:tabs>
        <w:jc w:val="both"/>
        <w:rPr>
          <w:rFonts w:ascii="Times New Roman félkövér" w:hAnsi="Times New Roman félkövér"/>
          <w:sz w:val="22"/>
          <w:szCs w:val="22"/>
        </w:rPr>
      </w:pPr>
      <w:r w:rsidRPr="006337D3">
        <w:rPr>
          <w:sz w:val="32"/>
          <w:szCs w:val="32"/>
        </w:rPr>
        <w:t>□</w:t>
      </w:r>
      <w:r w:rsidRPr="006337D3">
        <w:rPr>
          <w:b/>
          <w:sz w:val="28"/>
          <w:szCs w:val="28"/>
        </w:rPr>
        <w:t xml:space="preserve"> </w:t>
      </w:r>
      <w:r w:rsidRPr="006337D3">
        <w:rPr>
          <w:rFonts w:ascii="Times New Roman félkövér" w:hAnsi="Times New Roman félkövér"/>
          <w:sz w:val="22"/>
          <w:szCs w:val="22"/>
        </w:rPr>
        <w:t xml:space="preserve">törvényes képviselő </w:t>
      </w:r>
    </w:p>
    <w:p w14:paraId="35912045" w14:textId="77777777" w:rsidR="00B141DF" w:rsidRPr="006337D3" w:rsidRDefault="00B141DF" w:rsidP="00B141DF">
      <w:pPr>
        <w:tabs>
          <w:tab w:val="right" w:pos="284"/>
          <w:tab w:val="left" w:pos="993"/>
          <w:tab w:val="left" w:pos="9070"/>
        </w:tabs>
        <w:jc w:val="both"/>
        <w:rPr>
          <w:rFonts w:ascii="Times New Roman félkövér" w:hAnsi="Times New Roman félkövér"/>
          <w:sz w:val="22"/>
          <w:szCs w:val="22"/>
        </w:rPr>
      </w:pPr>
      <w:r w:rsidRPr="006337D3">
        <w:rPr>
          <w:sz w:val="32"/>
          <w:szCs w:val="32"/>
        </w:rPr>
        <w:t>□</w:t>
      </w:r>
      <w:r w:rsidRPr="006337D3">
        <w:rPr>
          <w:b/>
          <w:sz w:val="28"/>
          <w:szCs w:val="28"/>
        </w:rPr>
        <w:t xml:space="preserve"> </w:t>
      </w:r>
      <w:r w:rsidRPr="006337D3">
        <w:rPr>
          <w:rFonts w:ascii="Times New Roman félkövér" w:hAnsi="Times New Roman félkövér"/>
          <w:sz w:val="22"/>
          <w:szCs w:val="22"/>
        </w:rPr>
        <w:t>nyilatkozattételre jogosult személy</w:t>
      </w:r>
      <w:r w:rsidRPr="006337D3">
        <w:rPr>
          <w:rFonts w:ascii="Times New Roman félkövér" w:hAnsi="Times New Roman félkövér"/>
          <w:sz w:val="22"/>
          <w:szCs w:val="22"/>
          <w:vertAlign w:val="superscript"/>
        </w:rPr>
        <w:footnoteReference w:id="3"/>
      </w:r>
    </w:p>
    <w:p w14:paraId="1B8FC645" w14:textId="77777777" w:rsidR="00B141DF" w:rsidRDefault="00B141DF" w:rsidP="00B141DF">
      <w:pPr>
        <w:tabs>
          <w:tab w:val="right" w:pos="284"/>
          <w:tab w:val="left" w:pos="993"/>
          <w:tab w:val="left" w:pos="9070"/>
        </w:tabs>
        <w:jc w:val="both"/>
        <w:rPr>
          <w:sz w:val="20"/>
          <w:szCs w:val="20"/>
        </w:rPr>
      </w:pPr>
    </w:p>
    <w:p w14:paraId="75B5F850"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bookmarkStart w:id="5" w:name="_Hlk128034829"/>
    </w:p>
    <w:p w14:paraId="61041E8E"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p>
    <w:p w14:paraId="76151369"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p>
    <w:tbl>
      <w:tblPr>
        <w:tblW w:w="0" w:type="auto"/>
        <w:tblLook w:val="04A0" w:firstRow="1" w:lastRow="0" w:firstColumn="1" w:lastColumn="0" w:noHBand="0" w:noVBand="1"/>
      </w:tblPr>
      <w:tblGrid>
        <w:gridCol w:w="2912"/>
        <w:gridCol w:w="1256"/>
        <w:gridCol w:w="2515"/>
        <w:gridCol w:w="699"/>
        <w:gridCol w:w="2824"/>
      </w:tblGrid>
      <w:tr w:rsidR="00B141DF" w:rsidRPr="00BA1DA3" w14:paraId="7BC41957" w14:textId="77777777" w:rsidTr="0068310B">
        <w:trPr>
          <w:trHeight w:val="506"/>
        </w:trPr>
        <w:tc>
          <w:tcPr>
            <w:tcW w:w="2943" w:type="dxa"/>
            <w:tcBorders>
              <w:bottom w:val="single" w:sz="4" w:space="0" w:color="auto"/>
            </w:tcBorders>
            <w:shd w:val="clear" w:color="auto" w:fill="auto"/>
          </w:tcPr>
          <w:p w14:paraId="21969D94"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bookmarkStart w:id="6" w:name="_Hlk128032775"/>
          </w:p>
        </w:tc>
        <w:tc>
          <w:tcPr>
            <w:tcW w:w="1276" w:type="dxa"/>
            <w:shd w:val="clear" w:color="auto" w:fill="auto"/>
          </w:tcPr>
          <w:p w14:paraId="2A28091D"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c>
          <w:tcPr>
            <w:tcW w:w="2552" w:type="dxa"/>
            <w:tcBorders>
              <w:bottom w:val="single" w:sz="4" w:space="0" w:color="auto"/>
            </w:tcBorders>
            <w:shd w:val="clear" w:color="auto" w:fill="auto"/>
          </w:tcPr>
          <w:p w14:paraId="5CF268E9"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c>
          <w:tcPr>
            <w:tcW w:w="708" w:type="dxa"/>
            <w:shd w:val="clear" w:color="auto" w:fill="auto"/>
          </w:tcPr>
          <w:p w14:paraId="5AAFA881"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c>
          <w:tcPr>
            <w:tcW w:w="2867" w:type="dxa"/>
            <w:tcBorders>
              <w:bottom w:val="single" w:sz="4" w:space="0" w:color="auto"/>
            </w:tcBorders>
            <w:shd w:val="clear" w:color="auto" w:fill="auto"/>
          </w:tcPr>
          <w:p w14:paraId="1FE0525A"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r>
      <w:tr w:rsidR="00B141DF" w:rsidRPr="00BA1DA3" w14:paraId="15130568" w14:textId="77777777" w:rsidTr="0068310B">
        <w:trPr>
          <w:trHeight w:val="506"/>
        </w:trPr>
        <w:tc>
          <w:tcPr>
            <w:tcW w:w="2943" w:type="dxa"/>
            <w:tcBorders>
              <w:top w:val="single" w:sz="4" w:space="0" w:color="auto"/>
            </w:tcBorders>
            <w:shd w:val="clear" w:color="auto" w:fill="auto"/>
          </w:tcPr>
          <w:p w14:paraId="2D0D05DC"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r w:rsidRPr="00BA1DA3">
              <w:rPr>
                <w:rFonts w:ascii="Times New Roman félkövér" w:hAnsi="Times New Roman félkövér"/>
                <w:color w:val="000000"/>
                <w:sz w:val="22"/>
                <w:szCs w:val="22"/>
              </w:rPr>
              <w:t>kezelőorvos neve nyomtatott betűkkel</w:t>
            </w:r>
          </w:p>
        </w:tc>
        <w:tc>
          <w:tcPr>
            <w:tcW w:w="1276" w:type="dxa"/>
            <w:shd w:val="clear" w:color="auto" w:fill="auto"/>
          </w:tcPr>
          <w:p w14:paraId="67A68816"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p>
        </w:tc>
        <w:tc>
          <w:tcPr>
            <w:tcW w:w="2552" w:type="dxa"/>
            <w:tcBorders>
              <w:top w:val="single" w:sz="4" w:space="0" w:color="auto"/>
            </w:tcBorders>
            <w:shd w:val="clear" w:color="auto" w:fill="auto"/>
          </w:tcPr>
          <w:p w14:paraId="7ABF928C"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r w:rsidRPr="00BA1DA3">
              <w:rPr>
                <w:rFonts w:ascii="Times New Roman félkövér" w:hAnsi="Times New Roman félkövér"/>
                <w:color w:val="000000"/>
                <w:sz w:val="22"/>
                <w:szCs w:val="22"/>
              </w:rPr>
              <w:t>tanú neve</w:t>
            </w:r>
          </w:p>
        </w:tc>
        <w:tc>
          <w:tcPr>
            <w:tcW w:w="708" w:type="dxa"/>
            <w:shd w:val="clear" w:color="auto" w:fill="auto"/>
          </w:tcPr>
          <w:p w14:paraId="22660DE8"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p>
        </w:tc>
        <w:tc>
          <w:tcPr>
            <w:tcW w:w="2867" w:type="dxa"/>
            <w:tcBorders>
              <w:top w:val="single" w:sz="4" w:space="0" w:color="auto"/>
            </w:tcBorders>
            <w:shd w:val="clear" w:color="auto" w:fill="auto"/>
          </w:tcPr>
          <w:p w14:paraId="4030394D"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r w:rsidRPr="00BA1DA3">
              <w:rPr>
                <w:rFonts w:ascii="Times New Roman félkövér" w:hAnsi="Times New Roman félkövér"/>
                <w:color w:val="000000"/>
                <w:sz w:val="22"/>
                <w:szCs w:val="22"/>
              </w:rPr>
              <w:t>tanú neve</w:t>
            </w:r>
          </w:p>
        </w:tc>
      </w:tr>
      <w:bookmarkEnd w:id="6"/>
    </w:tbl>
    <w:p w14:paraId="15C336BC"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p>
    <w:p w14:paraId="7D177680"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p>
    <w:p w14:paraId="082A1326"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p>
    <w:p w14:paraId="512D5C04"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p>
    <w:p w14:paraId="542FDCAB" w14:textId="77777777" w:rsidR="00B141DF" w:rsidRDefault="00B141DF" w:rsidP="00B141DF">
      <w:pPr>
        <w:tabs>
          <w:tab w:val="right" w:pos="284"/>
          <w:tab w:val="left" w:pos="993"/>
          <w:tab w:val="left" w:pos="9070"/>
        </w:tabs>
        <w:jc w:val="both"/>
        <w:rPr>
          <w:rFonts w:ascii="Times New Roman félkövér" w:hAnsi="Times New Roman félkövér"/>
          <w:color w:val="000000"/>
          <w:sz w:val="22"/>
          <w:szCs w:val="22"/>
        </w:rPr>
      </w:pPr>
    </w:p>
    <w:tbl>
      <w:tblPr>
        <w:tblW w:w="0" w:type="auto"/>
        <w:tblLook w:val="04A0" w:firstRow="1" w:lastRow="0" w:firstColumn="1" w:lastColumn="0" w:noHBand="0" w:noVBand="1"/>
      </w:tblPr>
      <w:tblGrid>
        <w:gridCol w:w="2909"/>
        <w:gridCol w:w="1254"/>
        <w:gridCol w:w="2518"/>
        <w:gridCol w:w="698"/>
        <w:gridCol w:w="2827"/>
      </w:tblGrid>
      <w:tr w:rsidR="00B141DF" w:rsidRPr="00BA1DA3" w14:paraId="3C0D812A" w14:textId="77777777" w:rsidTr="0068310B">
        <w:trPr>
          <w:trHeight w:val="506"/>
        </w:trPr>
        <w:tc>
          <w:tcPr>
            <w:tcW w:w="2943" w:type="dxa"/>
            <w:tcBorders>
              <w:bottom w:val="single" w:sz="4" w:space="0" w:color="auto"/>
            </w:tcBorders>
            <w:shd w:val="clear" w:color="auto" w:fill="auto"/>
          </w:tcPr>
          <w:p w14:paraId="4B317672"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c>
          <w:tcPr>
            <w:tcW w:w="1276" w:type="dxa"/>
            <w:shd w:val="clear" w:color="auto" w:fill="auto"/>
          </w:tcPr>
          <w:p w14:paraId="4399C396"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c>
          <w:tcPr>
            <w:tcW w:w="2552" w:type="dxa"/>
            <w:tcBorders>
              <w:bottom w:val="single" w:sz="4" w:space="0" w:color="auto"/>
            </w:tcBorders>
            <w:shd w:val="clear" w:color="auto" w:fill="auto"/>
          </w:tcPr>
          <w:p w14:paraId="7CF138F7"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c>
          <w:tcPr>
            <w:tcW w:w="708" w:type="dxa"/>
            <w:shd w:val="clear" w:color="auto" w:fill="auto"/>
          </w:tcPr>
          <w:p w14:paraId="4D235603"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c>
          <w:tcPr>
            <w:tcW w:w="2867" w:type="dxa"/>
            <w:tcBorders>
              <w:bottom w:val="single" w:sz="4" w:space="0" w:color="auto"/>
            </w:tcBorders>
            <w:shd w:val="clear" w:color="auto" w:fill="auto"/>
          </w:tcPr>
          <w:p w14:paraId="5FA79BB6" w14:textId="77777777" w:rsidR="00B141DF" w:rsidRPr="00BA1DA3" w:rsidRDefault="00B141DF" w:rsidP="0068310B">
            <w:pPr>
              <w:tabs>
                <w:tab w:val="right" w:pos="284"/>
                <w:tab w:val="left" w:pos="993"/>
                <w:tab w:val="left" w:pos="9070"/>
              </w:tabs>
              <w:jc w:val="both"/>
              <w:rPr>
                <w:rFonts w:ascii="Times New Roman félkövér" w:hAnsi="Times New Roman félkövér"/>
                <w:color w:val="000000"/>
                <w:sz w:val="22"/>
                <w:szCs w:val="22"/>
              </w:rPr>
            </w:pPr>
          </w:p>
        </w:tc>
      </w:tr>
      <w:tr w:rsidR="00B141DF" w:rsidRPr="00BA1DA3" w14:paraId="63A906D1" w14:textId="77777777" w:rsidTr="0068310B">
        <w:trPr>
          <w:trHeight w:val="506"/>
        </w:trPr>
        <w:tc>
          <w:tcPr>
            <w:tcW w:w="2943" w:type="dxa"/>
            <w:tcBorders>
              <w:top w:val="single" w:sz="4" w:space="0" w:color="auto"/>
            </w:tcBorders>
            <w:shd w:val="clear" w:color="auto" w:fill="auto"/>
          </w:tcPr>
          <w:p w14:paraId="6D20FF3F"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r w:rsidRPr="00BA1DA3">
              <w:rPr>
                <w:rFonts w:ascii="Times New Roman félkövér" w:hAnsi="Times New Roman félkövér"/>
                <w:color w:val="000000"/>
                <w:sz w:val="22"/>
                <w:szCs w:val="22"/>
              </w:rPr>
              <w:t xml:space="preserve">kezelőorvos aláírása </w:t>
            </w:r>
          </w:p>
          <w:p w14:paraId="25ED0FAC"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r w:rsidRPr="00BA1DA3">
              <w:rPr>
                <w:rFonts w:ascii="Times New Roman félkövér" w:hAnsi="Times New Roman félkövér"/>
                <w:color w:val="000000"/>
                <w:sz w:val="22"/>
                <w:szCs w:val="22"/>
              </w:rPr>
              <w:t>orvosi pecsétje</w:t>
            </w:r>
          </w:p>
        </w:tc>
        <w:tc>
          <w:tcPr>
            <w:tcW w:w="1276" w:type="dxa"/>
            <w:shd w:val="clear" w:color="auto" w:fill="auto"/>
          </w:tcPr>
          <w:p w14:paraId="127EEFA9"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p>
        </w:tc>
        <w:tc>
          <w:tcPr>
            <w:tcW w:w="2552" w:type="dxa"/>
            <w:tcBorders>
              <w:top w:val="single" w:sz="4" w:space="0" w:color="auto"/>
            </w:tcBorders>
            <w:shd w:val="clear" w:color="auto" w:fill="auto"/>
          </w:tcPr>
          <w:p w14:paraId="2ABCE663"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r w:rsidRPr="00BA1DA3">
              <w:rPr>
                <w:rFonts w:ascii="Times New Roman félkövér" w:hAnsi="Times New Roman félkövér"/>
                <w:color w:val="000000"/>
                <w:sz w:val="22"/>
                <w:szCs w:val="22"/>
              </w:rPr>
              <w:t>tanú lakcíme</w:t>
            </w:r>
          </w:p>
        </w:tc>
        <w:tc>
          <w:tcPr>
            <w:tcW w:w="708" w:type="dxa"/>
            <w:shd w:val="clear" w:color="auto" w:fill="auto"/>
          </w:tcPr>
          <w:p w14:paraId="2BDF1C16"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p>
        </w:tc>
        <w:tc>
          <w:tcPr>
            <w:tcW w:w="2867" w:type="dxa"/>
            <w:tcBorders>
              <w:top w:val="single" w:sz="4" w:space="0" w:color="auto"/>
            </w:tcBorders>
            <w:shd w:val="clear" w:color="auto" w:fill="auto"/>
          </w:tcPr>
          <w:p w14:paraId="294553B5" w14:textId="77777777" w:rsidR="00B141DF" w:rsidRPr="00BA1DA3" w:rsidRDefault="00B141DF" w:rsidP="0068310B">
            <w:pPr>
              <w:tabs>
                <w:tab w:val="right" w:pos="284"/>
                <w:tab w:val="left" w:pos="993"/>
                <w:tab w:val="left" w:pos="9070"/>
              </w:tabs>
              <w:jc w:val="center"/>
              <w:rPr>
                <w:rFonts w:ascii="Times New Roman félkövér" w:hAnsi="Times New Roman félkövér"/>
                <w:color w:val="000000"/>
                <w:sz w:val="22"/>
                <w:szCs w:val="22"/>
              </w:rPr>
            </w:pPr>
            <w:r w:rsidRPr="00BA1DA3">
              <w:rPr>
                <w:rFonts w:ascii="Times New Roman félkövér" w:hAnsi="Times New Roman félkövér"/>
                <w:color w:val="000000"/>
                <w:sz w:val="22"/>
                <w:szCs w:val="22"/>
              </w:rPr>
              <w:t>tanú lakcíme</w:t>
            </w:r>
          </w:p>
        </w:tc>
      </w:tr>
      <w:bookmarkEnd w:id="5"/>
    </w:tbl>
    <w:p w14:paraId="66776560" w14:textId="77777777" w:rsidR="00B141DF" w:rsidRDefault="00B141DF" w:rsidP="00B141DF">
      <w:pPr>
        <w:tabs>
          <w:tab w:val="right" w:pos="284"/>
          <w:tab w:val="left" w:pos="993"/>
          <w:tab w:val="left" w:pos="9070"/>
        </w:tabs>
        <w:jc w:val="both"/>
        <w:rPr>
          <w:rFonts w:ascii="Times New Roman félkövér" w:hAnsi="Times New Roman félkövér"/>
          <w:sz w:val="22"/>
          <w:szCs w:val="22"/>
        </w:rPr>
      </w:pPr>
    </w:p>
    <w:p w14:paraId="0D7911D5" w14:textId="77777777" w:rsidR="00B141DF" w:rsidRDefault="00B141DF" w:rsidP="00B141DF">
      <w:pPr>
        <w:tabs>
          <w:tab w:val="right" w:pos="284"/>
          <w:tab w:val="left" w:pos="993"/>
          <w:tab w:val="left" w:pos="9070"/>
        </w:tabs>
        <w:jc w:val="both"/>
        <w:rPr>
          <w:sz w:val="20"/>
          <w:szCs w:val="20"/>
        </w:rPr>
      </w:pPr>
    </w:p>
    <w:p w14:paraId="3A2FFD91" w14:textId="77777777" w:rsidR="004F2458" w:rsidRDefault="004F2458" w:rsidP="004F2458">
      <w:pPr>
        <w:tabs>
          <w:tab w:val="right" w:pos="284"/>
          <w:tab w:val="left" w:pos="993"/>
          <w:tab w:val="left" w:pos="9070"/>
        </w:tabs>
        <w:jc w:val="both"/>
        <w:rPr>
          <w:rFonts w:ascii="Times New Roman félkövér" w:hAnsi="Times New Roman félkövér"/>
          <w:color w:val="000000"/>
          <w:sz w:val="22"/>
          <w:szCs w:val="22"/>
        </w:rPr>
      </w:pPr>
    </w:p>
    <w:sectPr w:rsidR="004F2458" w:rsidSect="008855C9">
      <w:headerReference w:type="even" r:id="rId10"/>
      <w:headerReference w:type="default" r:id="rId11"/>
      <w:footerReference w:type="even" r:id="rId12"/>
      <w:footerReference w:type="default" r:id="rId13"/>
      <w:headerReference w:type="first" r:id="rId14"/>
      <w:footerReference w:type="first" r:id="rId15"/>
      <w:pgSz w:w="11906" w:h="16838" w:code="9"/>
      <w:pgMar w:top="567" w:right="849" w:bottom="851" w:left="851"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1E7D" w14:textId="77777777" w:rsidR="00920328" w:rsidRDefault="00920328">
      <w:r>
        <w:separator/>
      </w:r>
    </w:p>
  </w:endnote>
  <w:endnote w:type="continuationSeparator" w:id="0">
    <w:p w14:paraId="3B93F8D4" w14:textId="77777777" w:rsidR="00920328" w:rsidRDefault="0092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félkövér">
    <w:panose1 w:val="02020803070505020304"/>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B63F" w14:textId="77777777" w:rsidR="003C1B6C" w:rsidRDefault="003C1B6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8BAF" w14:textId="798B5D22" w:rsidR="00546CFA" w:rsidRDefault="000F0A6A" w:rsidP="00F77A7B">
    <w:pPr>
      <w:pStyle w:val="llb"/>
      <w:pBdr>
        <w:top w:val="single" w:sz="4" w:space="1" w:color="33CCCC"/>
      </w:pBdr>
      <w:rPr>
        <w:b/>
        <w:color w:val="003366"/>
        <w:sz w:val="20"/>
        <w:szCs w:val="20"/>
      </w:rPr>
    </w:pPr>
    <w:r w:rsidRPr="000F0A6A">
      <w:rPr>
        <w:b/>
        <w:color w:val="003366"/>
        <w:sz w:val="20"/>
        <w:szCs w:val="20"/>
      </w:rPr>
      <w:t>MBNY0031_6050_230</w:t>
    </w:r>
    <w:r w:rsidR="003C1B6C">
      <w:rPr>
        <w:b/>
        <w:color w:val="003366"/>
        <w:sz w:val="20"/>
        <w:szCs w:val="20"/>
      </w:rPr>
      <w:t>413</w:t>
    </w:r>
    <w:r w:rsidRPr="000F0A6A">
      <w:rPr>
        <w:b/>
        <w:color w:val="003366"/>
        <w:sz w:val="20"/>
        <w:szCs w:val="20"/>
      </w:rPr>
      <w:t>_</w:t>
    </w:r>
    <w:r w:rsidR="00BE63BE" w:rsidRPr="00BE63BE">
      <w:rPr>
        <w:color w:val="003366"/>
        <w:sz w:val="20"/>
        <w:szCs w:val="20"/>
      </w:rPr>
      <w:t>Betegtájékoztató és Beleegyező nyilatkozat</w:t>
    </w:r>
    <w:r>
      <w:rPr>
        <w:color w:val="003366"/>
        <w:sz w:val="20"/>
        <w:szCs w:val="20"/>
      </w:rPr>
      <w:t>_vékonytű aspirációs citológiai beavatkozáshoz</w:t>
    </w:r>
  </w:p>
  <w:p w14:paraId="7A63A25F" w14:textId="5A164048" w:rsidR="009E0E51" w:rsidRPr="00F77A7B" w:rsidRDefault="009E0E51" w:rsidP="00F77A7B">
    <w:pPr>
      <w:pStyle w:val="llb"/>
      <w:pBdr>
        <w:top w:val="single" w:sz="4" w:space="1" w:color="33CCCC"/>
      </w:pBdr>
      <w:rPr>
        <w:color w:val="003366"/>
        <w:sz w:val="20"/>
        <w:szCs w:val="20"/>
      </w:rPr>
    </w:pPr>
    <w:r w:rsidRPr="009575F6">
      <w:rPr>
        <w:rStyle w:val="Oldalszm"/>
        <w:color w:val="003366"/>
        <w:sz w:val="20"/>
        <w:szCs w:val="20"/>
      </w:rPr>
      <w:fldChar w:fldCharType="begin"/>
    </w:r>
    <w:r w:rsidRPr="009575F6">
      <w:rPr>
        <w:rStyle w:val="Oldalszm"/>
        <w:color w:val="003366"/>
        <w:sz w:val="20"/>
        <w:szCs w:val="20"/>
      </w:rPr>
      <w:instrText xml:space="preserve"> PAGE </w:instrText>
    </w:r>
    <w:r w:rsidRPr="009575F6">
      <w:rPr>
        <w:rStyle w:val="Oldalszm"/>
        <w:color w:val="003366"/>
        <w:sz w:val="20"/>
        <w:szCs w:val="20"/>
      </w:rPr>
      <w:fldChar w:fldCharType="separate"/>
    </w:r>
    <w:r w:rsidR="00626840">
      <w:rPr>
        <w:rStyle w:val="Oldalszm"/>
        <w:noProof/>
        <w:color w:val="003366"/>
        <w:sz w:val="20"/>
        <w:szCs w:val="20"/>
      </w:rPr>
      <w:t>2</w:t>
    </w:r>
    <w:r w:rsidRPr="009575F6">
      <w:rPr>
        <w:rStyle w:val="Oldalszm"/>
        <w:color w:val="003366"/>
        <w:sz w:val="20"/>
        <w:szCs w:val="20"/>
      </w:rPr>
      <w:fldChar w:fldCharType="end"/>
    </w:r>
    <w:r w:rsidRPr="009575F6">
      <w:rPr>
        <w:rStyle w:val="Oldalszm"/>
        <w:color w:val="003366"/>
        <w:sz w:val="20"/>
        <w:szCs w:val="20"/>
      </w:rPr>
      <w:t>/</w:t>
    </w:r>
    <w:r w:rsidRPr="009575F6">
      <w:rPr>
        <w:rStyle w:val="Oldalszm"/>
        <w:color w:val="003366"/>
        <w:sz w:val="20"/>
        <w:szCs w:val="20"/>
      </w:rPr>
      <w:fldChar w:fldCharType="begin"/>
    </w:r>
    <w:r w:rsidRPr="009575F6">
      <w:rPr>
        <w:rStyle w:val="Oldalszm"/>
        <w:color w:val="003366"/>
        <w:sz w:val="20"/>
        <w:szCs w:val="20"/>
      </w:rPr>
      <w:instrText xml:space="preserve"> NUMPAGES </w:instrText>
    </w:r>
    <w:r w:rsidRPr="009575F6">
      <w:rPr>
        <w:rStyle w:val="Oldalszm"/>
        <w:color w:val="003366"/>
        <w:sz w:val="20"/>
        <w:szCs w:val="20"/>
      </w:rPr>
      <w:fldChar w:fldCharType="separate"/>
    </w:r>
    <w:r w:rsidR="00626840">
      <w:rPr>
        <w:rStyle w:val="Oldalszm"/>
        <w:noProof/>
        <w:color w:val="003366"/>
        <w:sz w:val="20"/>
        <w:szCs w:val="20"/>
      </w:rPr>
      <w:t>5</w:t>
    </w:r>
    <w:r w:rsidRPr="009575F6">
      <w:rPr>
        <w:rStyle w:val="Oldalszm"/>
        <w:color w:val="00336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5F6B" w14:textId="16FD7A7D" w:rsidR="00546CFA" w:rsidRPr="00BE63BE" w:rsidRDefault="000F0A6A" w:rsidP="009575F6">
    <w:pPr>
      <w:pStyle w:val="llb"/>
      <w:pBdr>
        <w:top w:val="single" w:sz="4" w:space="1" w:color="33CCCC"/>
      </w:pBdr>
      <w:rPr>
        <w:color w:val="003366"/>
        <w:sz w:val="20"/>
        <w:szCs w:val="20"/>
      </w:rPr>
    </w:pPr>
    <w:r w:rsidRPr="000F0A6A">
      <w:rPr>
        <w:b/>
        <w:color w:val="003366"/>
        <w:sz w:val="20"/>
        <w:szCs w:val="20"/>
      </w:rPr>
      <w:t>MBNY0031_6050</w:t>
    </w:r>
    <w:r>
      <w:rPr>
        <w:b/>
        <w:color w:val="003366"/>
        <w:sz w:val="20"/>
        <w:szCs w:val="20"/>
      </w:rPr>
      <w:t>_</w:t>
    </w:r>
    <w:r w:rsidR="006A2211">
      <w:rPr>
        <w:b/>
        <w:color w:val="003366"/>
        <w:sz w:val="20"/>
        <w:szCs w:val="20"/>
      </w:rPr>
      <w:t>230</w:t>
    </w:r>
    <w:r w:rsidR="003C1B6C">
      <w:rPr>
        <w:b/>
        <w:color w:val="003366"/>
        <w:sz w:val="20"/>
        <w:szCs w:val="20"/>
      </w:rPr>
      <w:t>413</w:t>
    </w:r>
    <w:r w:rsidR="006A2211">
      <w:rPr>
        <w:b/>
        <w:color w:val="003366"/>
        <w:sz w:val="20"/>
        <w:szCs w:val="20"/>
      </w:rPr>
      <w:t>_</w:t>
    </w:r>
    <w:r w:rsidR="00FD6CA3" w:rsidRPr="00BE63BE">
      <w:rPr>
        <w:color w:val="003366"/>
        <w:sz w:val="20"/>
        <w:szCs w:val="20"/>
      </w:rPr>
      <w:t xml:space="preserve">Betegtájékoztató </w:t>
    </w:r>
    <w:r w:rsidR="00BE63BE" w:rsidRPr="00BE63BE">
      <w:rPr>
        <w:color w:val="003366"/>
        <w:sz w:val="20"/>
        <w:szCs w:val="20"/>
      </w:rPr>
      <w:t>és Beleegyező nyilatkozat</w:t>
    </w:r>
    <w:r>
      <w:rPr>
        <w:color w:val="003366"/>
        <w:sz w:val="20"/>
        <w:szCs w:val="20"/>
      </w:rPr>
      <w:t>_vékonytű aspirációs citológiai beavatkozáshoz</w:t>
    </w:r>
  </w:p>
  <w:p w14:paraId="1FE351DB" w14:textId="3886F5ED" w:rsidR="009E0E51" w:rsidRPr="00BE63BE" w:rsidRDefault="009E0E51" w:rsidP="009575F6">
    <w:pPr>
      <w:pStyle w:val="llb"/>
      <w:pBdr>
        <w:top w:val="single" w:sz="4" w:space="1" w:color="33CCCC"/>
      </w:pBdr>
      <w:rPr>
        <w:color w:val="003366"/>
        <w:sz w:val="20"/>
        <w:szCs w:val="20"/>
      </w:rPr>
    </w:pPr>
    <w:r w:rsidRPr="00BE63BE">
      <w:rPr>
        <w:rStyle w:val="Oldalszm"/>
        <w:color w:val="003366"/>
        <w:sz w:val="20"/>
        <w:szCs w:val="20"/>
      </w:rPr>
      <w:fldChar w:fldCharType="begin"/>
    </w:r>
    <w:r w:rsidRPr="00BE63BE">
      <w:rPr>
        <w:rStyle w:val="Oldalszm"/>
        <w:color w:val="003366"/>
        <w:sz w:val="20"/>
        <w:szCs w:val="20"/>
      </w:rPr>
      <w:instrText xml:space="preserve"> PAGE </w:instrText>
    </w:r>
    <w:r w:rsidRPr="00BE63BE">
      <w:rPr>
        <w:rStyle w:val="Oldalszm"/>
        <w:color w:val="003366"/>
        <w:sz w:val="20"/>
        <w:szCs w:val="20"/>
      </w:rPr>
      <w:fldChar w:fldCharType="separate"/>
    </w:r>
    <w:r w:rsidR="00626840">
      <w:rPr>
        <w:rStyle w:val="Oldalszm"/>
        <w:noProof/>
        <w:color w:val="003366"/>
        <w:sz w:val="20"/>
        <w:szCs w:val="20"/>
      </w:rPr>
      <w:t>1</w:t>
    </w:r>
    <w:r w:rsidRPr="00BE63BE">
      <w:rPr>
        <w:rStyle w:val="Oldalszm"/>
        <w:color w:val="003366"/>
        <w:sz w:val="20"/>
        <w:szCs w:val="20"/>
      </w:rPr>
      <w:fldChar w:fldCharType="end"/>
    </w:r>
    <w:r w:rsidRPr="00BE63BE">
      <w:rPr>
        <w:rStyle w:val="Oldalszm"/>
        <w:color w:val="003366"/>
        <w:sz w:val="20"/>
        <w:szCs w:val="20"/>
      </w:rPr>
      <w:t>/</w:t>
    </w:r>
    <w:r w:rsidRPr="00BE63BE">
      <w:rPr>
        <w:rStyle w:val="Oldalszm"/>
        <w:color w:val="003366"/>
        <w:sz w:val="20"/>
        <w:szCs w:val="20"/>
      </w:rPr>
      <w:fldChar w:fldCharType="begin"/>
    </w:r>
    <w:r w:rsidRPr="00BE63BE">
      <w:rPr>
        <w:rStyle w:val="Oldalszm"/>
        <w:color w:val="003366"/>
        <w:sz w:val="20"/>
        <w:szCs w:val="20"/>
      </w:rPr>
      <w:instrText xml:space="preserve"> NUMPAGES </w:instrText>
    </w:r>
    <w:r w:rsidRPr="00BE63BE">
      <w:rPr>
        <w:rStyle w:val="Oldalszm"/>
        <w:color w:val="003366"/>
        <w:sz w:val="20"/>
        <w:szCs w:val="20"/>
      </w:rPr>
      <w:fldChar w:fldCharType="separate"/>
    </w:r>
    <w:r w:rsidR="00626840">
      <w:rPr>
        <w:rStyle w:val="Oldalszm"/>
        <w:noProof/>
        <w:color w:val="003366"/>
        <w:sz w:val="20"/>
        <w:szCs w:val="20"/>
      </w:rPr>
      <w:t>5</w:t>
    </w:r>
    <w:r w:rsidRPr="00BE63BE">
      <w:rPr>
        <w:rStyle w:val="Oldalszm"/>
        <w:color w:val="0033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E84D" w14:textId="77777777" w:rsidR="00920328" w:rsidRDefault="00920328">
      <w:r>
        <w:separator/>
      </w:r>
    </w:p>
  </w:footnote>
  <w:footnote w:type="continuationSeparator" w:id="0">
    <w:p w14:paraId="05815791" w14:textId="77777777" w:rsidR="00920328" w:rsidRDefault="00920328">
      <w:r>
        <w:continuationSeparator/>
      </w:r>
    </w:p>
  </w:footnote>
  <w:footnote w:id="1">
    <w:p w14:paraId="71C38E95" w14:textId="77777777" w:rsidR="009E0E51" w:rsidRPr="00C00894" w:rsidRDefault="009E0E51" w:rsidP="00C00894">
      <w:pPr>
        <w:pStyle w:val="Lbjegyzetszveg"/>
        <w:rPr>
          <w:sz w:val="18"/>
          <w:szCs w:val="18"/>
        </w:rPr>
      </w:pPr>
      <w:r w:rsidRPr="00404AF7">
        <w:rPr>
          <w:rStyle w:val="Lbjegyzet-hivatkozs"/>
          <w:sz w:val="16"/>
          <w:szCs w:val="16"/>
        </w:rPr>
        <w:footnoteRef/>
      </w:r>
      <w:r w:rsidRPr="00404AF7">
        <w:rPr>
          <w:sz w:val="16"/>
          <w:szCs w:val="16"/>
        </w:rPr>
        <w:t xml:space="preserve"> Beteg: az egészségügyről szóló 1997. évi CLIV.</w:t>
      </w:r>
      <w:r w:rsidR="008855C9">
        <w:rPr>
          <w:sz w:val="16"/>
          <w:szCs w:val="16"/>
        </w:rPr>
        <w:t xml:space="preserve"> törvény 3. § a) pontja szerint</w:t>
      </w:r>
      <w:r w:rsidRPr="00404AF7">
        <w:rPr>
          <w:sz w:val="16"/>
          <w:szCs w:val="16"/>
        </w:rPr>
        <w:t xml:space="preserve"> az egészségügyi ellátást igénybe vevő vagy abban részesülő személy.</w:t>
      </w:r>
    </w:p>
  </w:footnote>
  <w:footnote w:id="2">
    <w:p w14:paraId="78ADD8D0" w14:textId="77777777" w:rsidR="00B141DF" w:rsidRDefault="00B141DF" w:rsidP="00B141DF">
      <w:pPr>
        <w:pStyle w:val="Lbjegyzetszveg"/>
        <w:jc w:val="both"/>
      </w:pPr>
      <w:r>
        <w:rPr>
          <w:rStyle w:val="Lbjegyzet-hivatkozs"/>
        </w:rPr>
        <w:footnoteRef/>
      </w:r>
      <w:r>
        <w:t xml:space="preserve"> </w:t>
      </w:r>
      <w:r w:rsidRPr="002935B5">
        <w:rPr>
          <w:sz w:val="16"/>
          <w:szCs w:val="16"/>
        </w:rPr>
        <w:t>Jogszabály szerint szellemi szintjének megfelelően a cselekvőképtelen és korlátozottan cselekvőképes személyt is tájékoztatni kell egészségügyi állapotáról.</w:t>
      </w:r>
    </w:p>
  </w:footnote>
  <w:footnote w:id="3">
    <w:p w14:paraId="4063ABDB" w14:textId="77777777" w:rsidR="00B141DF" w:rsidRPr="002935B5" w:rsidRDefault="00B141DF" w:rsidP="00B141DF">
      <w:pPr>
        <w:pStyle w:val="Lbjegyzetszveg"/>
        <w:jc w:val="both"/>
        <w:rPr>
          <w:sz w:val="16"/>
          <w:szCs w:val="16"/>
        </w:rPr>
      </w:pPr>
      <w:r>
        <w:rPr>
          <w:rStyle w:val="Lbjegyzet-hivatkozs"/>
        </w:rPr>
        <w:footnoteRef/>
      </w:r>
      <w:r>
        <w:t xml:space="preserve"> </w:t>
      </w:r>
      <w:r w:rsidRPr="002935B5">
        <w:rPr>
          <w:sz w:val="16"/>
          <w:szCs w:val="16"/>
        </w:rPr>
        <w:t>Nyilatkozattételre jogosult személyek azok a közeli hozzátartozók, akik nem törvényes képviselők (nem gondnokok, szülők vagy gyámok), azonban a cselekvőképtelen beteg helyett jogosultak nyilatkozatot tenni.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F4B7" w14:textId="77777777" w:rsidR="003C1B6C" w:rsidRDefault="003C1B6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B8EF" w14:textId="77777777" w:rsidR="003C1B6C" w:rsidRDefault="003C1B6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392" w:type="dxa"/>
      <w:tblLayout w:type="fixed"/>
      <w:tblLook w:val="01E0" w:firstRow="1" w:lastRow="1" w:firstColumn="1" w:lastColumn="1" w:noHBand="0" w:noVBand="0"/>
    </w:tblPr>
    <w:tblGrid>
      <w:gridCol w:w="1559"/>
      <w:gridCol w:w="5357"/>
      <w:gridCol w:w="2723"/>
    </w:tblGrid>
    <w:tr w:rsidR="00B141DF" w:rsidRPr="0018023B" w14:paraId="681AA037" w14:textId="77777777" w:rsidTr="0068310B">
      <w:trPr>
        <w:trHeight w:val="722"/>
      </w:trPr>
      <w:tc>
        <w:tcPr>
          <w:tcW w:w="1559" w:type="dxa"/>
          <w:vMerge w:val="restart"/>
        </w:tcPr>
        <w:p w14:paraId="22541622" w14:textId="793D2C6C" w:rsidR="00B141DF" w:rsidRPr="0018023B" w:rsidRDefault="00B141DF" w:rsidP="00B141DF">
          <w:pPr>
            <w:ind w:left="-108"/>
            <w:jc w:val="both"/>
          </w:pPr>
          <w:r w:rsidRPr="0018023B">
            <w:rPr>
              <w:noProof/>
              <w:szCs w:val="20"/>
            </w:rPr>
            <w:drawing>
              <wp:inline distT="0" distB="0" distL="0" distR="0" wp14:anchorId="69C0BE5E" wp14:editId="511DA484">
                <wp:extent cx="924560" cy="821690"/>
                <wp:effectExtent l="0" t="0" r="8890" b="0"/>
                <wp:docPr id="3" name="Kép 3" descr="logo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ogo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821690"/>
                        </a:xfrm>
                        <a:prstGeom prst="rect">
                          <a:avLst/>
                        </a:prstGeom>
                        <a:noFill/>
                        <a:ln>
                          <a:noFill/>
                        </a:ln>
                      </pic:spPr>
                    </pic:pic>
                  </a:graphicData>
                </a:graphic>
              </wp:inline>
            </w:drawing>
          </w:r>
        </w:p>
      </w:tc>
      <w:tc>
        <w:tcPr>
          <w:tcW w:w="5357" w:type="dxa"/>
          <w:vAlign w:val="center"/>
        </w:tcPr>
        <w:p w14:paraId="0EE1E51B" w14:textId="77777777" w:rsidR="00B141DF" w:rsidRPr="0018023B" w:rsidRDefault="00B141DF" w:rsidP="00B141DF">
          <w:pPr>
            <w:spacing w:before="60"/>
            <w:ind w:left="209"/>
            <w:jc w:val="both"/>
            <w:rPr>
              <w:b/>
              <w:bCs/>
              <w:caps/>
              <w:color w:val="003366"/>
              <w:sz w:val="22"/>
              <w:szCs w:val="22"/>
            </w:rPr>
          </w:pPr>
          <w:r w:rsidRPr="0018023B">
            <w:rPr>
              <w:b/>
              <w:bCs/>
              <w:caps/>
              <w:color w:val="003366"/>
              <w:sz w:val="22"/>
              <w:szCs w:val="22"/>
            </w:rPr>
            <w:t>Budapesti Uzsoki utcai Kórház</w:t>
          </w:r>
        </w:p>
        <w:p w14:paraId="0B1EEC9E" w14:textId="77777777" w:rsidR="00B141DF" w:rsidRPr="0018023B" w:rsidRDefault="00B141DF" w:rsidP="00B141DF">
          <w:pPr>
            <w:ind w:left="209"/>
            <w:jc w:val="both"/>
            <w:rPr>
              <w:b/>
              <w:bCs/>
              <w:smallCaps/>
              <w:color w:val="003366"/>
              <w:sz w:val="22"/>
              <w:szCs w:val="22"/>
            </w:rPr>
          </w:pPr>
          <w:r w:rsidRPr="0018023B">
            <w:rPr>
              <w:b/>
              <w:bCs/>
              <w:smallCaps/>
              <w:color w:val="003366"/>
              <w:sz w:val="22"/>
              <w:szCs w:val="22"/>
            </w:rPr>
            <w:t>A Semmelweis Egyetem Gyakorló Kórháza</w:t>
          </w:r>
        </w:p>
        <w:p w14:paraId="3C681887" w14:textId="77777777" w:rsidR="00B141DF" w:rsidRPr="0018023B" w:rsidRDefault="00B141DF" w:rsidP="00B141DF">
          <w:pPr>
            <w:ind w:left="209"/>
            <w:jc w:val="both"/>
            <w:rPr>
              <w:b/>
              <w:bCs/>
              <w:color w:val="003366"/>
              <w:sz w:val="22"/>
              <w:szCs w:val="22"/>
            </w:rPr>
          </w:pPr>
          <w:r w:rsidRPr="0018023B">
            <w:rPr>
              <w:bCs/>
              <w:color w:val="003366"/>
              <w:sz w:val="22"/>
              <w:szCs w:val="22"/>
            </w:rPr>
            <w:t>1145 Budapest, Uzsoki utca 29-41.</w:t>
          </w:r>
          <w:r w:rsidRPr="0018023B">
            <w:rPr>
              <w:b/>
              <w:bCs/>
              <w:color w:val="003366"/>
              <w:sz w:val="22"/>
              <w:szCs w:val="22"/>
            </w:rPr>
            <w:t xml:space="preserve"> </w:t>
          </w:r>
        </w:p>
        <w:p w14:paraId="0081D68D" w14:textId="77777777" w:rsidR="00B141DF" w:rsidRPr="0018023B" w:rsidRDefault="00B141DF" w:rsidP="00B141DF">
          <w:pPr>
            <w:ind w:left="209"/>
            <w:jc w:val="both"/>
            <w:rPr>
              <w:b/>
              <w:bCs/>
              <w:color w:val="003366"/>
              <w:sz w:val="22"/>
              <w:szCs w:val="22"/>
            </w:rPr>
          </w:pPr>
          <w:r w:rsidRPr="0018023B">
            <w:rPr>
              <w:b/>
              <w:bCs/>
              <w:color w:val="003366"/>
              <w:sz w:val="22"/>
              <w:szCs w:val="22"/>
            </w:rPr>
            <w:t>Főigazgató: Dr. Ficzere Andrea</w:t>
          </w:r>
        </w:p>
      </w:tc>
      <w:tc>
        <w:tcPr>
          <w:tcW w:w="2723" w:type="dxa"/>
          <w:vAlign w:val="bottom"/>
        </w:tcPr>
        <w:p w14:paraId="10109B18" w14:textId="77777777" w:rsidR="00B141DF" w:rsidRPr="0018023B" w:rsidRDefault="00B141DF" w:rsidP="00B141DF">
          <w:pPr>
            <w:spacing w:after="60"/>
            <w:ind w:left="567"/>
            <w:jc w:val="right"/>
            <w:rPr>
              <w:b/>
              <w:bCs/>
              <w:color w:val="003366"/>
              <w:szCs w:val="20"/>
            </w:rPr>
          </w:pPr>
        </w:p>
      </w:tc>
    </w:tr>
    <w:tr w:rsidR="00B141DF" w:rsidRPr="0018023B" w14:paraId="2F3BCA50" w14:textId="77777777" w:rsidTr="0068310B">
      <w:trPr>
        <w:trHeight w:val="266"/>
      </w:trPr>
      <w:tc>
        <w:tcPr>
          <w:tcW w:w="1559" w:type="dxa"/>
          <w:vMerge/>
          <w:vAlign w:val="center"/>
        </w:tcPr>
        <w:p w14:paraId="608141AC" w14:textId="77777777" w:rsidR="00B141DF" w:rsidRPr="0018023B" w:rsidRDefault="00B141DF" w:rsidP="00B141DF">
          <w:pPr>
            <w:ind w:left="567"/>
            <w:jc w:val="both"/>
          </w:pPr>
        </w:p>
      </w:tc>
      <w:tc>
        <w:tcPr>
          <w:tcW w:w="5357" w:type="dxa"/>
        </w:tcPr>
        <w:p w14:paraId="59C143FE" w14:textId="77777777" w:rsidR="00B141DF" w:rsidRPr="0018023B" w:rsidRDefault="00B141DF" w:rsidP="00B141DF">
          <w:pPr>
            <w:ind w:left="209"/>
            <w:jc w:val="both"/>
            <w:rPr>
              <w:rFonts w:ascii="Calibri" w:hAnsi="Calibri"/>
              <w:sz w:val="22"/>
              <w:szCs w:val="22"/>
            </w:rPr>
          </w:pPr>
        </w:p>
      </w:tc>
      <w:tc>
        <w:tcPr>
          <w:tcW w:w="2723" w:type="dxa"/>
          <w:vAlign w:val="bottom"/>
        </w:tcPr>
        <w:p w14:paraId="665A3F50" w14:textId="77777777" w:rsidR="00B141DF" w:rsidRPr="0018023B" w:rsidRDefault="00B141DF" w:rsidP="00B141DF">
          <w:pPr>
            <w:jc w:val="right"/>
            <w:rPr>
              <w:b/>
              <w:bCs/>
              <w:caps/>
              <w:color w:val="003366"/>
            </w:rPr>
          </w:pPr>
        </w:p>
      </w:tc>
    </w:tr>
    <w:tr w:rsidR="00B141DF" w:rsidRPr="0018023B" w14:paraId="4B41F184" w14:textId="77777777" w:rsidTr="0068310B">
      <w:trPr>
        <w:trHeight w:val="287"/>
      </w:trPr>
      <w:tc>
        <w:tcPr>
          <w:tcW w:w="1559" w:type="dxa"/>
          <w:vMerge/>
          <w:vAlign w:val="center"/>
        </w:tcPr>
        <w:p w14:paraId="23CD2845" w14:textId="77777777" w:rsidR="00B141DF" w:rsidRPr="0018023B" w:rsidRDefault="00B141DF" w:rsidP="00B141DF">
          <w:pPr>
            <w:ind w:left="567"/>
            <w:jc w:val="both"/>
          </w:pPr>
        </w:p>
      </w:tc>
      <w:tc>
        <w:tcPr>
          <w:tcW w:w="8080" w:type="dxa"/>
          <w:gridSpan w:val="2"/>
        </w:tcPr>
        <w:p w14:paraId="108EA44E" w14:textId="52DF7AD6" w:rsidR="00B141DF" w:rsidRPr="0018023B" w:rsidRDefault="00B141DF" w:rsidP="00B141DF">
          <w:pPr>
            <w:ind w:left="209"/>
            <w:jc w:val="right"/>
            <w:rPr>
              <w:b/>
              <w:bCs/>
              <w:color w:val="003366"/>
            </w:rPr>
          </w:pPr>
          <w:r w:rsidRPr="0018023B">
            <w:rPr>
              <w:noProof/>
              <w:sz w:val="20"/>
              <w:szCs w:val="20"/>
            </w:rPr>
            <mc:AlternateContent>
              <mc:Choice Requires="wps">
                <w:drawing>
                  <wp:anchor distT="0" distB="0" distL="114300" distR="114300" simplePos="0" relativeHeight="251659264" behindDoc="0" locked="0" layoutInCell="1" allowOverlap="1" wp14:anchorId="243D966E" wp14:editId="148F2733">
                    <wp:simplePos x="0" y="0"/>
                    <wp:positionH relativeFrom="column">
                      <wp:posOffset>132715</wp:posOffset>
                    </wp:positionH>
                    <wp:positionV relativeFrom="paragraph">
                      <wp:posOffset>66675</wp:posOffset>
                    </wp:positionV>
                    <wp:extent cx="4837430" cy="2540"/>
                    <wp:effectExtent l="8890" t="9525" r="11430" b="6985"/>
                    <wp:wrapNone/>
                    <wp:docPr id="4"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7430" cy="2540"/>
                            </a:xfrm>
                            <a:prstGeom prst="line">
                              <a:avLst/>
                            </a:prstGeom>
                            <a:noFill/>
                            <a:ln w="9525">
                              <a:solidFill>
                                <a:srgbClr val="33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3FF3F5" id="Egyenes összekötő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5pt" to="391.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" strokecolor="#3cc"/>
                </w:pict>
              </mc:Fallback>
            </mc:AlternateContent>
          </w:r>
        </w:p>
      </w:tc>
    </w:tr>
  </w:tbl>
  <w:p w14:paraId="5DA7DEE4" w14:textId="77777777" w:rsidR="009E0E51" w:rsidRPr="009575F6" w:rsidRDefault="009E0E51" w:rsidP="009575F6">
    <w:pPr>
      <w:pStyle w:val="lfej"/>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AB5"/>
    <w:multiLevelType w:val="hybridMultilevel"/>
    <w:tmpl w:val="C346021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7172AC0"/>
    <w:multiLevelType w:val="multilevel"/>
    <w:tmpl w:val="5C48C57A"/>
    <w:lvl w:ilvl="0">
      <w:start w:val="2"/>
      <w:numFmt w:val="decimal"/>
      <w:lvlText w:val="%1"/>
      <w:lvlJc w:val="left"/>
      <w:pPr>
        <w:ind w:left="360" w:hanging="360"/>
      </w:pPr>
      <w:rPr>
        <w:rFonts w:hint="default"/>
        <w:b w:val="0"/>
        <w:sz w:val="24"/>
      </w:rPr>
    </w:lvl>
    <w:lvl w:ilvl="1">
      <w:start w:val="6"/>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 w15:restartNumberingAfterBreak="0">
    <w:nsid w:val="1CB176D9"/>
    <w:multiLevelType w:val="hybridMultilevel"/>
    <w:tmpl w:val="5D004FD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7E23158"/>
    <w:multiLevelType w:val="hybridMultilevel"/>
    <w:tmpl w:val="4E8A564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B2C6287"/>
    <w:multiLevelType w:val="multilevel"/>
    <w:tmpl w:val="7F7666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FD0DDB"/>
    <w:multiLevelType w:val="multilevel"/>
    <w:tmpl w:val="B3229FC6"/>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b/>
        <w:sz w:val="22"/>
        <w:szCs w:val="22"/>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520" w:hanging="216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6" w15:restartNumberingAfterBreak="0">
    <w:nsid w:val="2F9934A4"/>
    <w:multiLevelType w:val="hybridMultilevel"/>
    <w:tmpl w:val="555C207C"/>
    <w:lvl w:ilvl="0" w:tplc="0ACA6CB6">
      <w:start w:val="1"/>
      <w:numFmt w:val="bullet"/>
      <w:lvlText w:val=""/>
      <w:lvlJc w:val="left"/>
      <w:pPr>
        <w:tabs>
          <w:tab w:val="num" w:pos="1778"/>
        </w:tabs>
        <w:ind w:left="1778" w:hanging="360"/>
      </w:pPr>
      <w:rPr>
        <w:rFonts w:ascii="Wingdings" w:hAnsi="Wingdings" w:cs="CG Times" w:hint="default"/>
        <w:sz w:val="16"/>
      </w:rPr>
    </w:lvl>
    <w:lvl w:ilvl="1" w:tplc="040E0003">
      <w:start w:val="1"/>
      <w:numFmt w:val="bullet"/>
      <w:lvlText w:val="o"/>
      <w:lvlJc w:val="left"/>
      <w:pPr>
        <w:tabs>
          <w:tab w:val="num" w:pos="1442"/>
        </w:tabs>
        <w:ind w:left="1442" w:hanging="360"/>
      </w:pPr>
      <w:rPr>
        <w:rFonts w:ascii="Courier New" w:hAnsi="Courier New" w:cs="Courier New" w:hint="default"/>
      </w:rPr>
    </w:lvl>
    <w:lvl w:ilvl="2" w:tplc="040E0005">
      <w:start w:val="1"/>
      <w:numFmt w:val="bullet"/>
      <w:lvlText w:val=""/>
      <w:lvlJc w:val="left"/>
      <w:pPr>
        <w:tabs>
          <w:tab w:val="num" w:pos="2162"/>
        </w:tabs>
        <w:ind w:left="2162" w:hanging="360"/>
      </w:pPr>
      <w:rPr>
        <w:rFonts w:ascii="Wingdings" w:hAnsi="Wingdings" w:hint="default"/>
      </w:rPr>
    </w:lvl>
    <w:lvl w:ilvl="3" w:tplc="040E0001" w:tentative="1">
      <w:start w:val="1"/>
      <w:numFmt w:val="bullet"/>
      <w:lvlText w:val=""/>
      <w:lvlJc w:val="left"/>
      <w:pPr>
        <w:tabs>
          <w:tab w:val="num" w:pos="2882"/>
        </w:tabs>
        <w:ind w:left="2882" w:hanging="360"/>
      </w:pPr>
      <w:rPr>
        <w:rFonts w:ascii="Symbol" w:hAnsi="Symbol" w:hint="default"/>
      </w:rPr>
    </w:lvl>
    <w:lvl w:ilvl="4" w:tplc="040E0003" w:tentative="1">
      <w:start w:val="1"/>
      <w:numFmt w:val="bullet"/>
      <w:lvlText w:val="o"/>
      <w:lvlJc w:val="left"/>
      <w:pPr>
        <w:tabs>
          <w:tab w:val="num" w:pos="3602"/>
        </w:tabs>
        <w:ind w:left="3602" w:hanging="360"/>
      </w:pPr>
      <w:rPr>
        <w:rFonts w:ascii="Courier New" w:hAnsi="Courier New" w:cs="Courier New" w:hint="default"/>
      </w:rPr>
    </w:lvl>
    <w:lvl w:ilvl="5" w:tplc="040E0005" w:tentative="1">
      <w:start w:val="1"/>
      <w:numFmt w:val="bullet"/>
      <w:lvlText w:val=""/>
      <w:lvlJc w:val="left"/>
      <w:pPr>
        <w:tabs>
          <w:tab w:val="num" w:pos="4322"/>
        </w:tabs>
        <w:ind w:left="4322" w:hanging="360"/>
      </w:pPr>
      <w:rPr>
        <w:rFonts w:ascii="Wingdings" w:hAnsi="Wingdings" w:hint="default"/>
      </w:rPr>
    </w:lvl>
    <w:lvl w:ilvl="6" w:tplc="040E0001" w:tentative="1">
      <w:start w:val="1"/>
      <w:numFmt w:val="bullet"/>
      <w:lvlText w:val=""/>
      <w:lvlJc w:val="left"/>
      <w:pPr>
        <w:tabs>
          <w:tab w:val="num" w:pos="5042"/>
        </w:tabs>
        <w:ind w:left="5042" w:hanging="360"/>
      </w:pPr>
      <w:rPr>
        <w:rFonts w:ascii="Symbol" w:hAnsi="Symbol" w:hint="default"/>
      </w:rPr>
    </w:lvl>
    <w:lvl w:ilvl="7" w:tplc="040E0003" w:tentative="1">
      <w:start w:val="1"/>
      <w:numFmt w:val="bullet"/>
      <w:lvlText w:val="o"/>
      <w:lvlJc w:val="left"/>
      <w:pPr>
        <w:tabs>
          <w:tab w:val="num" w:pos="5762"/>
        </w:tabs>
        <w:ind w:left="5762" w:hanging="360"/>
      </w:pPr>
      <w:rPr>
        <w:rFonts w:ascii="Courier New" w:hAnsi="Courier New" w:cs="Courier New" w:hint="default"/>
      </w:rPr>
    </w:lvl>
    <w:lvl w:ilvl="8" w:tplc="040E0005" w:tentative="1">
      <w:start w:val="1"/>
      <w:numFmt w:val="bullet"/>
      <w:lvlText w:val=""/>
      <w:lvlJc w:val="left"/>
      <w:pPr>
        <w:tabs>
          <w:tab w:val="num" w:pos="6482"/>
        </w:tabs>
        <w:ind w:left="6482" w:hanging="360"/>
      </w:pPr>
      <w:rPr>
        <w:rFonts w:ascii="Wingdings" w:hAnsi="Wingdings" w:hint="default"/>
      </w:rPr>
    </w:lvl>
  </w:abstractNum>
  <w:abstractNum w:abstractNumId="7" w15:restartNumberingAfterBreak="0">
    <w:nsid w:val="31C061CC"/>
    <w:multiLevelType w:val="hybridMultilevel"/>
    <w:tmpl w:val="1996D564"/>
    <w:lvl w:ilvl="0" w:tplc="C6E61C86">
      <w:start w:val="1"/>
      <w:numFmt w:val="bullet"/>
      <w:lvlText w:val="−"/>
      <w:lvlJc w:val="left"/>
      <w:pPr>
        <w:ind w:left="720" w:hanging="360"/>
      </w:pPr>
      <w:rPr>
        <w:rFonts w:ascii="Cambria" w:hAnsi="Cambr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5B7532"/>
    <w:multiLevelType w:val="hybridMultilevel"/>
    <w:tmpl w:val="4578587E"/>
    <w:lvl w:ilvl="0" w:tplc="5FF2526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751318"/>
    <w:multiLevelType w:val="multilevel"/>
    <w:tmpl w:val="555C207C"/>
    <w:lvl w:ilvl="0">
      <w:start w:val="1"/>
      <w:numFmt w:val="bullet"/>
      <w:lvlText w:val=""/>
      <w:lvlJc w:val="left"/>
      <w:pPr>
        <w:tabs>
          <w:tab w:val="num" w:pos="1778"/>
        </w:tabs>
        <w:ind w:left="1778" w:hanging="360"/>
      </w:pPr>
      <w:rPr>
        <w:rFonts w:ascii="Wingdings" w:hAnsi="Wingdings" w:cs="CG Times" w:hint="default"/>
        <w:sz w:val="16"/>
      </w:rPr>
    </w:lvl>
    <w:lvl w:ilvl="1">
      <w:start w:val="1"/>
      <w:numFmt w:val="bullet"/>
      <w:lvlText w:val="o"/>
      <w:lvlJc w:val="left"/>
      <w:pPr>
        <w:tabs>
          <w:tab w:val="num" w:pos="1442"/>
        </w:tabs>
        <w:ind w:left="1442" w:hanging="360"/>
      </w:pPr>
      <w:rPr>
        <w:rFonts w:ascii="Courier New" w:hAnsi="Courier New" w:cs="Courier New" w:hint="default"/>
      </w:rPr>
    </w:lvl>
    <w:lvl w:ilvl="2">
      <w:start w:val="1"/>
      <w:numFmt w:val="bullet"/>
      <w:lvlText w:val=""/>
      <w:lvlJc w:val="left"/>
      <w:pPr>
        <w:tabs>
          <w:tab w:val="num" w:pos="2162"/>
        </w:tabs>
        <w:ind w:left="2162" w:hanging="360"/>
      </w:pPr>
      <w:rPr>
        <w:rFonts w:ascii="Wingdings" w:hAnsi="Wingdings" w:hint="default"/>
      </w:rPr>
    </w:lvl>
    <w:lvl w:ilvl="3">
      <w:start w:val="1"/>
      <w:numFmt w:val="bullet"/>
      <w:lvlText w:val=""/>
      <w:lvlJc w:val="left"/>
      <w:pPr>
        <w:tabs>
          <w:tab w:val="num" w:pos="2882"/>
        </w:tabs>
        <w:ind w:left="2882" w:hanging="360"/>
      </w:pPr>
      <w:rPr>
        <w:rFonts w:ascii="Symbol" w:hAnsi="Symbol" w:hint="default"/>
      </w:rPr>
    </w:lvl>
    <w:lvl w:ilvl="4">
      <w:start w:val="1"/>
      <w:numFmt w:val="bullet"/>
      <w:lvlText w:val="o"/>
      <w:lvlJc w:val="left"/>
      <w:pPr>
        <w:tabs>
          <w:tab w:val="num" w:pos="3602"/>
        </w:tabs>
        <w:ind w:left="3602" w:hanging="360"/>
      </w:pPr>
      <w:rPr>
        <w:rFonts w:ascii="Courier New" w:hAnsi="Courier New" w:cs="Courier New" w:hint="default"/>
      </w:rPr>
    </w:lvl>
    <w:lvl w:ilvl="5">
      <w:start w:val="1"/>
      <w:numFmt w:val="bullet"/>
      <w:lvlText w:val=""/>
      <w:lvlJc w:val="left"/>
      <w:pPr>
        <w:tabs>
          <w:tab w:val="num" w:pos="4322"/>
        </w:tabs>
        <w:ind w:left="4322" w:hanging="360"/>
      </w:pPr>
      <w:rPr>
        <w:rFonts w:ascii="Wingdings" w:hAnsi="Wingdings" w:hint="default"/>
      </w:rPr>
    </w:lvl>
    <w:lvl w:ilvl="6">
      <w:start w:val="1"/>
      <w:numFmt w:val="bullet"/>
      <w:lvlText w:val=""/>
      <w:lvlJc w:val="left"/>
      <w:pPr>
        <w:tabs>
          <w:tab w:val="num" w:pos="5042"/>
        </w:tabs>
        <w:ind w:left="5042" w:hanging="360"/>
      </w:pPr>
      <w:rPr>
        <w:rFonts w:ascii="Symbol" w:hAnsi="Symbol" w:hint="default"/>
      </w:rPr>
    </w:lvl>
    <w:lvl w:ilvl="7">
      <w:start w:val="1"/>
      <w:numFmt w:val="bullet"/>
      <w:lvlText w:val="o"/>
      <w:lvlJc w:val="left"/>
      <w:pPr>
        <w:tabs>
          <w:tab w:val="num" w:pos="5762"/>
        </w:tabs>
        <w:ind w:left="5762" w:hanging="360"/>
      </w:pPr>
      <w:rPr>
        <w:rFonts w:ascii="Courier New" w:hAnsi="Courier New" w:cs="Courier New" w:hint="default"/>
      </w:rPr>
    </w:lvl>
    <w:lvl w:ilvl="8">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396B0C1E"/>
    <w:multiLevelType w:val="hybridMultilevel"/>
    <w:tmpl w:val="A01A7D0E"/>
    <w:lvl w:ilvl="0" w:tplc="EE34DADE">
      <w:start w:val="1"/>
      <w:numFmt w:val="decimal"/>
      <w:lvlText w:val="%1."/>
      <w:lvlJc w:val="left"/>
      <w:pPr>
        <w:ind w:left="786" w:hanging="360"/>
      </w:pPr>
      <w:rPr>
        <w:rFonts w:hint="default"/>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3BC66626"/>
    <w:multiLevelType w:val="hybridMultilevel"/>
    <w:tmpl w:val="0686AC4E"/>
    <w:lvl w:ilvl="0" w:tplc="C6E61C86">
      <w:start w:val="1"/>
      <w:numFmt w:val="bullet"/>
      <w:lvlText w:val="−"/>
      <w:lvlJc w:val="left"/>
      <w:pPr>
        <w:ind w:left="1080" w:hanging="360"/>
      </w:pPr>
      <w:rPr>
        <w:rFonts w:ascii="Cambria" w:hAnsi="Cambria"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3E0C029E"/>
    <w:multiLevelType w:val="hybridMultilevel"/>
    <w:tmpl w:val="3A36B4DE"/>
    <w:lvl w:ilvl="0" w:tplc="61B6201E">
      <w:start w:val="1"/>
      <w:numFmt w:val="bullet"/>
      <w:lvlText w:val=""/>
      <w:lvlJc w:val="left"/>
      <w:pPr>
        <w:tabs>
          <w:tab w:val="num" w:pos="1778"/>
        </w:tabs>
        <w:ind w:left="1778" w:hanging="360"/>
      </w:pPr>
      <w:rPr>
        <w:rFonts w:ascii="Wingdings" w:hAnsi="Wingdings" w:cs="Lucida Bright" w:hint="default"/>
        <w:sz w:val="16"/>
      </w:rPr>
    </w:lvl>
    <w:lvl w:ilvl="1" w:tplc="040E0003">
      <w:start w:val="1"/>
      <w:numFmt w:val="bullet"/>
      <w:lvlText w:val="o"/>
      <w:lvlJc w:val="left"/>
      <w:pPr>
        <w:tabs>
          <w:tab w:val="num" w:pos="1442"/>
        </w:tabs>
        <w:ind w:left="1442" w:hanging="360"/>
      </w:pPr>
      <w:rPr>
        <w:rFonts w:ascii="Courier New" w:hAnsi="Courier New" w:cs="Courier New" w:hint="default"/>
      </w:rPr>
    </w:lvl>
    <w:lvl w:ilvl="2" w:tplc="040E0005">
      <w:start w:val="1"/>
      <w:numFmt w:val="bullet"/>
      <w:lvlText w:val=""/>
      <w:lvlJc w:val="left"/>
      <w:pPr>
        <w:tabs>
          <w:tab w:val="num" w:pos="2162"/>
        </w:tabs>
        <w:ind w:left="2162" w:hanging="360"/>
      </w:pPr>
      <w:rPr>
        <w:rFonts w:ascii="Wingdings" w:hAnsi="Wingdings" w:hint="default"/>
      </w:rPr>
    </w:lvl>
    <w:lvl w:ilvl="3" w:tplc="040E0001" w:tentative="1">
      <w:start w:val="1"/>
      <w:numFmt w:val="bullet"/>
      <w:lvlText w:val=""/>
      <w:lvlJc w:val="left"/>
      <w:pPr>
        <w:tabs>
          <w:tab w:val="num" w:pos="2882"/>
        </w:tabs>
        <w:ind w:left="2882" w:hanging="360"/>
      </w:pPr>
      <w:rPr>
        <w:rFonts w:ascii="Symbol" w:hAnsi="Symbol" w:hint="default"/>
      </w:rPr>
    </w:lvl>
    <w:lvl w:ilvl="4" w:tplc="040E0003" w:tentative="1">
      <w:start w:val="1"/>
      <w:numFmt w:val="bullet"/>
      <w:lvlText w:val="o"/>
      <w:lvlJc w:val="left"/>
      <w:pPr>
        <w:tabs>
          <w:tab w:val="num" w:pos="3602"/>
        </w:tabs>
        <w:ind w:left="3602" w:hanging="360"/>
      </w:pPr>
      <w:rPr>
        <w:rFonts w:ascii="Courier New" w:hAnsi="Courier New" w:cs="Courier New" w:hint="default"/>
      </w:rPr>
    </w:lvl>
    <w:lvl w:ilvl="5" w:tplc="040E0005" w:tentative="1">
      <w:start w:val="1"/>
      <w:numFmt w:val="bullet"/>
      <w:lvlText w:val=""/>
      <w:lvlJc w:val="left"/>
      <w:pPr>
        <w:tabs>
          <w:tab w:val="num" w:pos="4322"/>
        </w:tabs>
        <w:ind w:left="4322" w:hanging="360"/>
      </w:pPr>
      <w:rPr>
        <w:rFonts w:ascii="Wingdings" w:hAnsi="Wingdings" w:hint="default"/>
      </w:rPr>
    </w:lvl>
    <w:lvl w:ilvl="6" w:tplc="040E0001" w:tentative="1">
      <w:start w:val="1"/>
      <w:numFmt w:val="bullet"/>
      <w:lvlText w:val=""/>
      <w:lvlJc w:val="left"/>
      <w:pPr>
        <w:tabs>
          <w:tab w:val="num" w:pos="5042"/>
        </w:tabs>
        <w:ind w:left="5042" w:hanging="360"/>
      </w:pPr>
      <w:rPr>
        <w:rFonts w:ascii="Symbol" w:hAnsi="Symbol" w:hint="default"/>
      </w:rPr>
    </w:lvl>
    <w:lvl w:ilvl="7" w:tplc="040E0003" w:tentative="1">
      <w:start w:val="1"/>
      <w:numFmt w:val="bullet"/>
      <w:lvlText w:val="o"/>
      <w:lvlJc w:val="left"/>
      <w:pPr>
        <w:tabs>
          <w:tab w:val="num" w:pos="5762"/>
        </w:tabs>
        <w:ind w:left="5762" w:hanging="360"/>
      </w:pPr>
      <w:rPr>
        <w:rFonts w:ascii="Courier New" w:hAnsi="Courier New" w:cs="Courier New" w:hint="default"/>
      </w:rPr>
    </w:lvl>
    <w:lvl w:ilvl="8" w:tplc="040E0005" w:tentative="1">
      <w:start w:val="1"/>
      <w:numFmt w:val="bullet"/>
      <w:lvlText w:val=""/>
      <w:lvlJc w:val="left"/>
      <w:pPr>
        <w:tabs>
          <w:tab w:val="num" w:pos="6482"/>
        </w:tabs>
        <w:ind w:left="6482" w:hanging="360"/>
      </w:pPr>
      <w:rPr>
        <w:rFonts w:ascii="Wingdings" w:hAnsi="Wingdings" w:hint="default"/>
      </w:rPr>
    </w:lvl>
  </w:abstractNum>
  <w:abstractNum w:abstractNumId="13" w15:restartNumberingAfterBreak="0">
    <w:nsid w:val="42AE40DB"/>
    <w:multiLevelType w:val="hybridMultilevel"/>
    <w:tmpl w:val="7C9AB2F4"/>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15:restartNumberingAfterBreak="0">
    <w:nsid w:val="47443543"/>
    <w:multiLevelType w:val="hybridMultilevel"/>
    <w:tmpl w:val="0DB2E8CA"/>
    <w:lvl w:ilvl="0" w:tplc="040E0001">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5" w15:restartNumberingAfterBreak="0">
    <w:nsid w:val="47A53DE6"/>
    <w:multiLevelType w:val="multilevel"/>
    <w:tmpl w:val="5C48C57A"/>
    <w:lvl w:ilvl="0">
      <w:start w:val="2"/>
      <w:numFmt w:val="decimal"/>
      <w:lvlText w:val="%1"/>
      <w:lvlJc w:val="left"/>
      <w:pPr>
        <w:ind w:left="360" w:hanging="360"/>
      </w:pPr>
      <w:rPr>
        <w:rFonts w:hint="default"/>
        <w:b w:val="0"/>
        <w:sz w:val="24"/>
      </w:rPr>
    </w:lvl>
    <w:lvl w:ilvl="1">
      <w:start w:val="4"/>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6" w15:restartNumberingAfterBreak="0">
    <w:nsid w:val="4D091E4C"/>
    <w:multiLevelType w:val="hybridMultilevel"/>
    <w:tmpl w:val="FA6A3F5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56BF37F1"/>
    <w:multiLevelType w:val="multilevel"/>
    <w:tmpl w:val="632866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90730C6"/>
    <w:multiLevelType w:val="hybridMultilevel"/>
    <w:tmpl w:val="A060FCBC"/>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9" w15:restartNumberingAfterBreak="0">
    <w:nsid w:val="640309B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7E2FE9"/>
    <w:multiLevelType w:val="multilevel"/>
    <w:tmpl w:val="E856C02A"/>
    <w:lvl w:ilvl="0">
      <w:start w:val="1"/>
      <w:numFmt w:val="decimal"/>
      <w:lvlText w:val="%1."/>
      <w:lvlJc w:val="left"/>
      <w:pPr>
        <w:ind w:left="1429" w:hanging="360"/>
      </w:pPr>
      <w:rPr>
        <w:rFonts w:hint="default"/>
        <w:b/>
        <w:sz w:val="22"/>
        <w:szCs w:val="22"/>
      </w:rPr>
    </w:lvl>
    <w:lvl w:ilvl="1">
      <w:start w:val="1"/>
      <w:numFmt w:val="decimal"/>
      <w:isLgl/>
      <w:lvlText w:val="%1.%2"/>
      <w:lvlJc w:val="left"/>
      <w:pPr>
        <w:ind w:left="1789" w:hanging="720"/>
      </w:pPr>
      <w:rPr>
        <w:rFonts w:hint="default"/>
        <w:b w:val="0"/>
        <w:sz w:val="22"/>
        <w:szCs w:val="22"/>
      </w:rPr>
    </w:lvl>
    <w:lvl w:ilvl="2">
      <w:start w:val="1"/>
      <w:numFmt w:val="decimal"/>
      <w:isLgl/>
      <w:lvlText w:val="%1.%2.%3"/>
      <w:lvlJc w:val="left"/>
      <w:pPr>
        <w:ind w:left="1789" w:hanging="720"/>
      </w:pPr>
      <w:rPr>
        <w:rFonts w:hint="default"/>
        <w:b w:val="0"/>
        <w:sz w:val="24"/>
      </w:rPr>
    </w:lvl>
    <w:lvl w:ilvl="3">
      <w:start w:val="1"/>
      <w:numFmt w:val="decimal"/>
      <w:isLgl/>
      <w:lvlText w:val="%1.%2.%3.%4"/>
      <w:lvlJc w:val="left"/>
      <w:pPr>
        <w:ind w:left="2149" w:hanging="1080"/>
      </w:pPr>
      <w:rPr>
        <w:rFonts w:hint="default"/>
        <w:b w:val="0"/>
        <w:sz w:val="24"/>
      </w:rPr>
    </w:lvl>
    <w:lvl w:ilvl="4">
      <w:start w:val="1"/>
      <w:numFmt w:val="decimal"/>
      <w:isLgl/>
      <w:lvlText w:val="%1.%2.%3.%4.%5"/>
      <w:lvlJc w:val="left"/>
      <w:pPr>
        <w:ind w:left="2509" w:hanging="1440"/>
      </w:pPr>
      <w:rPr>
        <w:rFonts w:hint="default"/>
        <w:b w:val="0"/>
        <w:sz w:val="24"/>
      </w:rPr>
    </w:lvl>
    <w:lvl w:ilvl="5">
      <w:start w:val="1"/>
      <w:numFmt w:val="decimal"/>
      <w:isLgl/>
      <w:lvlText w:val="%1.%2.%3.%4.%5.%6"/>
      <w:lvlJc w:val="left"/>
      <w:pPr>
        <w:ind w:left="2509" w:hanging="1440"/>
      </w:pPr>
      <w:rPr>
        <w:rFonts w:hint="default"/>
        <w:b w:val="0"/>
        <w:sz w:val="24"/>
      </w:rPr>
    </w:lvl>
    <w:lvl w:ilvl="6">
      <w:start w:val="1"/>
      <w:numFmt w:val="decimal"/>
      <w:isLgl/>
      <w:lvlText w:val="%1.%2.%3.%4.%5.%6.%7"/>
      <w:lvlJc w:val="left"/>
      <w:pPr>
        <w:ind w:left="2869" w:hanging="1800"/>
      </w:pPr>
      <w:rPr>
        <w:rFonts w:hint="default"/>
        <w:b w:val="0"/>
        <w:sz w:val="24"/>
      </w:rPr>
    </w:lvl>
    <w:lvl w:ilvl="7">
      <w:start w:val="1"/>
      <w:numFmt w:val="decimal"/>
      <w:isLgl/>
      <w:lvlText w:val="%1.%2.%3.%4.%5.%6.%7.%8"/>
      <w:lvlJc w:val="left"/>
      <w:pPr>
        <w:ind w:left="3229" w:hanging="2160"/>
      </w:pPr>
      <w:rPr>
        <w:rFonts w:hint="default"/>
        <w:b w:val="0"/>
        <w:sz w:val="24"/>
      </w:rPr>
    </w:lvl>
    <w:lvl w:ilvl="8">
      <w:start w:val="1"/>
      <w:numFmt w:val="decimal"/>
      <w:isLgl/>
      <w:lvlText w:val="%1.%2.%3.%4.%5.%6.%7.%8.%9"/>
      <w:lvlJc w:val="left"/>
      <w:pPr>
        <w:ind w:left="3229" w:hanging="2160"/>
      </w:pPr>
      <w:rPr>
        <w:rFonts w:hint="default"/>
        <w:b w:val="0"/>
        <w:sz w:val="24"/>
      </w:rPr>
    </w:lvl>
  </w:abstractNum>
  <w:abstractNum w:abstractNumId="21" w15:restartNumberingAfterBreak="0">
    <w:nsid w:val="7A491D3C"/>
    <w:multiLevelType w:val="multilevel"/>
    <w:tmpl w:val="1D827788"/>
    <w:lvl w:ilvl="0">
      <w:start w:val="2"/>
      <w:numFmt w:val="decimal"/>
      <w:lvlText w:val="%1"/>
      <w:lvlJc w:val="left"/>
      <w:pPr>
        <w:ind w:left="360" w:hanging="360"/>
      </w:pPr>
      <w:rPr>
        <w:rFonts w:hint="default"/>
        <w:b w:val="0"/>
        <w:sz w:val="24"/>
      </w:rPr>
    </w:lvl>
    <w:lvl w:ilvl="1">
      <w:start w:val="4"/>
      <w:numFmt w:val="decimal"/>
      <w:lvlText w:val="%1.%2"/>
      <w:lvlJc w:val="left"/>
      <w:pPr>
        <w:ind w:left="2422" w:hanging="720"/>
      </w:pPr>
      <w:rPr>
        <w:rFonts w:hint="default"/>
        <w:b w:val="0"/>
        <w:sz w:val="22"/>
        <w:szCs w:val="22"/>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2" w15:restartNumberingAfterBreak="0">
    <w:nsid w:val="7C19200C"/>
    <w:multiLevelType w:val="multilevel"/>
    <w:tmpl w:val="E856C02A"/>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b w:val="0"/>
        <w:sz w:val="22"/>
        <w:szCs w:val="22"/>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520" w:hanging="216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23" w15:restartNumberingAfterBreak="0">
    <w:nsid w:val="7CF93A31"/>
    <w:multiLevelType w:val="hybridMultilevel"/>
    <w:tmpl w:val="E75078E0"/>
    <w:lvl w:ilvl="0" w:tplc="ACCA41B6">
      <w:start w:val="1"/>
      <w:numFmt w:val="decimal"/>
      <w:lvlText w:val="%1."/>
      <w:lvlJc w:val="left"/>
      <w:pPr>
        <w:ind w:left="720" w:hanging="360"/>
      </w:pPr>
      <w:rPr>
        <w:b w:val="0"/>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13"/>
  </w:num>
  <w:num w:numId="12">
    <w:abstractNumId w:val="17"/>
  </w:num>
  <w:num w:numId="13">
    <w:abstractNumId w:val="6"/>
  </w:num>
  <w:num w:numId="14">
    <w:abstractNumId w:val="9"/>
  </w:num>
  <w:num w:numId="15">
    <w:abstractNumId w:val="12"/>
  </w:num>
  <w:num w:numId="16">
    <w:abstractNumId w:val="10"/>
  </w:num>
  <w:num w:numId="17">
    <w:abstractNumId w:val="5"/>
  </w:num>
  <w:num w:numId="18">
    <w:abstractNumId w:val="21"/>
  </w:num>
  <w:num w:numId="19">
    <w:abstractNumId w:val="11"/>
  </w:num>
  <w:num w:numId="20">
    <w:abstractNumId w:val="23"/>
  </w:num>
  <w:num w:numId="21">
    <w:abstractNumId w:val="15"/>
  </w:num>
  <w:num w:numId="22">
    <w:abstractNumId w:val="1"/>
  </w:num>
  <w:num w:numId="23">
    <w:abstractNumId w:val="19"/>
  </w:num>
  <w:num w:numId="24">
    <w:abstractNumId w:val="18"/>
  </w:num>
  <w:num w:numId="25">
    <w:abstractNumId w:val="8"/>
  </w:num>
  <w:num w:numId="26">
    <w:abstractNumId w:val="7"/>
  </w:num>
  <w:num w:numId="27">
    <w:abstractNumId w:val="2"/>
  </w:num>
  <w:num w:numId="28">
    <w:abstractNumId w:val="16"/>
  </w:num>
  <w:num w:numId="29">
    <w:abstractNumId w:val="0"/>
  </w:num>
  <w:num w:numId="30">
    <w:abstractNumId w:val="14"/>
  </w:num>
  <w:num w:numId="31">
    <w:abstractNumId w:val="3"/>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11"/>
    <w:rsid w:val="0000082A"/>
    <w:rsid w:val="00024E62"/>
    <w:rsid w:val="00026FF6"/>
    <w:rsid w:val="00037B30"/>
    <w:rsid w:val="00046C25"/>
    <w:rsid w:val="00056045"/>
    <w:rsid w:val="00091C65"/>
    <w:rsid w:val="000A337D"/>
    <w:rsid w:val="000A5A4C"/>
    <w:rsid w:val="000C5071"/>
    <w:rsid w:val="000E3775"/>
    <w:rsid w:val="000F0A6A"/>
    <w:rsid w:val="00101687"/>
    <w:rsid w:val="00120924"/>
    <w:rsid w:val="00144DFA"/>
    <w:rsid w:val="001601E6"/>
    <w:rsid w:val="001640F2"/>
    <w:rsid w:val="00174413"/>
    <w:rsid w:val="00196703"/>
    <w:rsid w:val="001C2175"/>
    <w:rsid w:val="001C578F"/>
    <w:rsid w:val="001D4F34"/>
    <w:rsid w:val="001F2031"/>
    <w:rsid w:val="00200787"/>
    <w:rsid w:val="002053BB"/>
    <w:rsid w:val="00207314"/>
    <w:rsid w:val="0023041D"/>
    <w:rsid w:val="002471DD"/>
    <w:rsid w:val="002603AA"/>
    <w:rsid w:val="00275AE7"/>
    <w:rsid w:val="002935B5"/>
    <w:rsid w:val="002A04E4"/>
    <w:rsid w:val="002A531F"/>
    <w:rsid w:val="002B1720"/>
    <w:rsid w:val="002C1EFB"/>
    <w:rsid w:val="002D3E25"/>
    <w:rsid w:val="002E60D4"/>
    <w:rsid w:val="002F0C33"/>
    <w:rsid w:val="002F3A67"/>
    <w:rsid w:val="00305458"/>
    <w:rsid w:val="00313EF3"/>
    <w:rsid w:val="00317056"/>
    <w:rsid w:val="003325D9"/>
    <w:rsid w:val="0035732F"/>
    <w:rsid w:val="003741DC"/>
    <w:rsid w:val="003B1DD4"/>
    <w:rsid w:val="003C06B1"/>
    <w:rsid w:val="003C1B6C"/>
    <w:rsid w:val="003C55E3"/>
    <w:rsid w:val="003D32FC"/>
    <w:rsid w:val="0040370B"/>
    <w:rsid w:val="00404AF7"/>
    <w:rsid w:val="004173B4"/>
    <w:rsid w:val="00433D87"/>
    <w:rsid w:val="00450AFE"/>
    <w:rsid w:val="00485CBD"/>
    <w:rsid w:val="004A09C3"/>
    <w:rsid w:val="004A4866"/>
    <w:rsid w:val="004B1113"/>
    <w:rsid w:val="004C37FB"/>
    <w:rsid w:val="004E0AE7"/>
    <w:rsid w:val="004F2458"/>
    <w:rsid w:val="00513420"/>
    <w:rsid w:val="005153C6"/>
    <w:rsid w:val="00516CB6"/>
    <w:rsid w:val="00546CFA"/>
    <w:rsid w:val="00553A29"/>
    <w:rsid w:val="00561A93"/>
    <w:rsid w:val="005652A1"/>
    <w:rsid w:val="005849A4"/>
    <w:rsid w:val="005A1871"/>
    <w:rsid w:val="005B7F60"/>
    <w:rsid w:val="005D35B8"/>
    <w:rsid w:val="00611A73"/>
    <w:rsid w:val="00626840"/>
    <w:rsid w:val="006278B0"/>
    <w:rsid w:val="006441F5"/>
    <w:rsid w:val="00653987"/>
    <w:rsid w:val="00670D3E"/>
    <w:rsid w:val="00671B00"/>
    <w:rsid w:val="00692987"/>
    <w:rsid w:val="00693BD7"/>
    <w:rsid w:val="006A2211"/>
    <w:rsid w:val="006B4115"/>
    <w:rsid w:val="006C3237"/>
    <w:rsid w:val="006F0A43"/>
    <w:rsid w:val="00704C37"/>
    <w:rsid w:val="00707442"/>
    <w:rsid w:val="00707EF6"/>
    <w:rsid w:val="0072014A"/>
    <w:rsid w:val="007232FB"/>
    <w:rsid w:val="00736DC8"/>
    <w:rsid w:val="00737D5E"/>
    <w:rsid w:val="00743C71"/>
    <w:rsid w:val="00762FF7"/>
    <w:rsid w:val="007726A4"/>
    <w:rsid w:val="007C13B9"/>
    <w:rsid w:val="007C1F2B"/>
    <w:rsid w:val="007D33D4"/>
    <w:rsid w:val="007D52E6"/>
    <w:rsid w:val="007E7C1A"/>
    <w:rsid w:val="008005CC"/>
    <w:rsid w:val="00823EF7"/>
    <w:rsid w:val="00850090"/>
    <w:rsid w:val="00865381"/>
    <w:rsid w:val="008855C9"/>
    <w:rsid w:val="0088599B"/>
    <w:rsid w:val="00892655"/>
    <w:rsid w:val="00892DFD"/>
    <w:rsid w:val="008A2720"/>
    <w:rsid w:val="008A568B"/>
    <w:rsid w:val="00900E26"/>
    <w:rsid w:val="00905069"/>
    <w:rsid w:val="00913650"/>
    <w:rsid w:val="00920328"/>
    <w:rsid w:val="00945887"/>
    <w:rsid w:val="009575F6"/>
    <w:rsid w:val="00961583"/>
    <w:rsid w:val="00961BC5"/>
    <w:rsid w:val="00964229"/>
    <w:rsid w:val="00977998"/>
    <w:rsid w:val="009832B1"/>
    <w:rsid w:val="00994720"/>
    <w:rsid w:val="00995A31"/>
    <w:rsid w:val="009A1BC9"/>
    <w:rsid w:val="009A6702"/>
    <w:rsid w:val="009B1EE6"/>
    <w:rsid w:val="009C7F5B"/>
    <w:rsid w:val="009D1266"/>
    <w:rsid w:val="009D7C78"/>
    <w:rsid w:val="009E0E51"/>
    <w:rsid w:val="009E5AFD"/>
    <w:rsid w:val="009F5A6B"/>
    <w:rsid w:val="009F7FD7"/>
    <w:rsid w:val="00A0405D"/>
    <w:rsid w:val="00A21766"/>
    <w:rsid w:val="00A22A69"/>
    <w:rsid w:val="00A47F0D"/>
    <w:rsid w:val="00A80227"/>
    <w:rsid w:val="00AA368F"/>
    <w:rsid w:val="00AB5B9A"/>
    <w:rsid w:val="00AC54E7"/>
    <w:rsid w:val="00AD7494"/>
    <w:rsid w:val="00AE747E"/>
    <w:rsid w:val="00AF4D0C"/>
    <w:rsid w:val="00B041A3"/>
    <w:rsid w:val="00B1191F"/>
    <w:rsid w:val="00B141DF"/>
    <w:rsid w:val="00B165F8"/>
    <w:rsid w:val="00B20E0E"/>
    <w:rsid w:val="00B21509"/>
    <w:rsid w:val="00B37CB5"/>
    <w:rsid w:val="00B63B0E"/>
    <w:rsid w:val="00B66AED"/>
    <w:rsid w:val="00BA20D8"/>
    <w:rsid w:val="00BA41BA"/>
    <w:rsid w:val="00BA4881"/>
    <w:rsid w:val="00BA6D7E"/>
    <w:rsid w:val="00BD6163"/>
    <w:rsid w:val="00BE63BE"/>
    <w:rsid w:val="00BE77D1"/>
    <w:rsid w:val="00BF229D"/>
    <w:rsid w:val="00C00894"/>
    <w:rsid w:val="00C167D6"/>
    <w:rsid w:val="00C3599F"/>
    <w:rsid w:val="00C40919"/>
    <w:rsid w:val="00C5703E"/>
    <w:rsid w:val="00CA0715"/>
    <w:rsid w:val="00CE121C"/>
    <w:rsid w:val="00CE52B1"/>
    <w:rsid w:val="00CF01DC"/>
    <w:rsid w:val="00D326FE"/>
    <w:rsid w:val="00D349A4"/>
    <w:rsid w:val="00D41BEE"/>
    <w:rsid w:val="00D455B6"/>
    <w:rsid w:val="00D72A23"/>
    <w:rsid w:val="00D771A0"/>
    <w:rsid w:val="00D90C44"/>
    <w:rsid w:val="00DA190A"/>
    <w:rsid w:val="00DA4DFE"/>
    <w:rsid w:val="00DB11D4"/>
    <w:rsid w:val="00DB3CEA"/>
    <w:rsid w:val="00DB7CF8"/>
    <w:rsid w:val="00DE5DF0"/>
    <w:rsid w:val="00DF1CCF"/>
    <w:rsid w:val="00DF6EB6"/>
    <w:rsid w:val="00E1037D"/>
    <w:rsid w:val="00E12823"/>
    <w:rsid w:val="00E17F25"/>
    <w:rsid w:val="00E46B21"/>
    <w:rsid w:val="00E47280"/>
    <w:rsid w:val="00E516D0"/>
    <w:rsid w:val="00E66BB2"/>
    <w:rsid w:val="00E66D35"/>
    <w:rsid w:val="00E66F2F"/>
    <w:rsid w:val="00E75731"/>
    <w:rsid w:val="00E80989"/>
    <w:rsid w:val="00E82254"/>
    <w:rsid w:val="00E87EDD"/>
    <w:rsid w:val="00EB5201"/>
    <w:rsid w:val="00EC3487"/>
    <w:rsid w:val="00EE46E6"/>
    <w:rsid w:val="00EF0872"/>
    <w:rsid w:val="00F12EF4"/>
    <w:rsid w:val="00F37C90"/>
    <w:rsid w:val="00F41011"/>
    <w:rsid w:val="00F42471"/>
    <w:rsid w:val="00F70DCD"/>
    <w:rsid w:val="00F74A94"/>
    <w:rsid w:val="00F77A7B"/>
    <w:rsid w:val="00F82A64"/>
    <w:rsid w:val="00FB17C8"/>
    <w:rsid w:val="00FD6CA3"/>
    <w:rsid w:val="00FF428A"/>
    <w:rsid w:val="00FF5D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F7CDD6"/>
  <w15:chartTrackingRefBased/>
  <w15:docId w15:val="{0E64C494-2D56-47BA-AC69-5CD8B216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12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lyegszab22">
    <w:name w:val="bélyegszab2.2"/>
    <w:basedOn w:val="Norml"/>
    <w:autoRedefine/>
    <w:rsid w:val="00BE77D1"/>
    <w:pPr>
      <w:suppressAutoHyphens/>
      <w:jc w:val="both"/>
    </w:pPr>
    <w:rPr>
      <w:color w:val="002060"/>
      <w:szCs w:val="20"/>
      <w:lang w:eastAsia="ar-SA"/>
    </w:rPr>
  </w:style>
  <w:style w:type="paragraph" w:customStyle="1" w:styleId="blyegszab33">
    <w:name w:val="bélyegszab3.3"/>
    <w:basedOn w:val="Norml"/>
    <w:autoRedefine/>
    <w:rsid w:val="00BE77D1"/>
    <w:pPr>
      <w:tabs>
        <w:tab w:val="left" w:pos="1134"/>
      </w:tabs>
      <w:suppressAutoHyphens/>
      <w:spacing w:after="120"/>
      <w:jc w:val="both"/>
    </w:pPr>
    <w:rPr>
      <w:color w:val="002060"/>
      <w:szCs w:val="20"/>
      <w:lang w:eastAsia="ar-SA"/>
    </w:rPr>
  </w:style>
  <w:style w:type="paragraph" w:styleId="Lbjegyzetszveg">
    <w:name w:val="footnote text"/>
    <w:basedOn w:val="Norml"/>
    <w:rsid w:val="00F41011"/>
    <w:rPr>
      <w:sz w:val="20"/>
      <w:szCs w:val="20"/>
    </w:rPr>
  </w:style>
  <w:style w:type="character" w:styleId="Lbjegyzet-hivatkozs">
    <w:name w:val="footnote reference"/>
    <w:semiHidden/>
    <w:rsid w:val="00F41011"/>
    <w:rPr>
      <w:vertAlign w:val="superscript"/>
    </w:rPr>
  </w:style>
  <w:style w:type="paragraph" w:styleId="lfej">
    <w:name w:val="header"/>
    <w:basedOn w:val="Norml"/>
    <w:rsid w:val="00CA0715"/>
    <w:pPr>
      <w:tabs>
        <w:tab w:val="center" w:pos="4536"/>
        <w:tab w:val="right" w:pos="9072"/>
      </w:tabs>
    </w:pPr>
  </w:style>
  <w:style w:type="paragraph" w:styleId="llb">
    <w:name w:val="footer"/>
    <w:basedOn w:val="Norml"/>
    <w:rsid w:val="00CA0715"/>
    <w:pPr>
      <w:tabs>
        <w:tab w:val="center" w:pos="4536"/>
        <w:tab w:val="right" w:pos="9072"/>
      </w:tabs>
    </w:pPr>
  </w:style>
  <w:style w:type="character" w:styleId="Oldalszm">
    <w:name w:val="page number"/>
    <w:basedOn w:val="Bekezdsalapbettpusa"/>
    <w:rsid w:val="009575F6"/>
  </w:style>
  <w:style w:type="paragraph" w:styleId="Buborkszveg">
    <w:name w:val="Balloon Text"/>
    <w:basedOn w:val="Norml"/>
    <w:link w:val="BuborkszvegChar"/>
    <w:rsid w:val="00A80227"/>
    <w:rPr>
      <w:rFonts w:ascii="Tahoma" w:hAnsi="Tahoma" w:cs="Tahoma"/>
      <w:sz w:val="16"/>
      <w:szCs w:val="16"/>
    </w:rPr>
  </w:style>
  <w:style w:type="character" w:customStyle="1" w:styleId="BuborkszvegChar">
    <w:name w:val="Buborékszöveg Char"/>
    <w:link w:val="Buborkszveg"/>
    <w:rsid w:val="00A80227"/>
    <w:rPr>
      <w:rFonts w:ascii="Tahoma" w:hAnsi="Tahoma" w:cs="Tahoma"/>
      <w:sz w:val="16"/>
      <w:szCs w:val="16"/>
    </w:rPr>
  </w:style>
  <w:style w:type="paragraph" w:styleId="Cm">
    <w:name w:val="Title"/>
    <w:basedOn w:val="Norml"/>
    <w:next w:val="Norml"/>
    <w:link w:val="CmChar"/>
    <w:qFormat/>
    <w:rsid w:val="009832B1"/>
    <w:pPr>
      <w:spacing w:before="240" w:after="60"/>
      <w:jc w:val="center"/>
      <w:outlineLvl w:val="0"/>
    </w:pPr>
    <w:rPr>
      <w:rFonts w:ascii="Cambria" w:hAnsi="Cambria"/>
      <w:b/>
      <w:bCs/>
      <w:kern w:val="28"/>
      <w:sz w:val="32"/>
      <w:szCs w:val="32"/>
    </w:rPr>
  </w:style>
  <w:style w:type="character" w:customStyle="1" w:styleId="CmChar">
    <w:name w:val="Cím Char"/>
    <w:link w:val="Cm"/>
    <w:rsid w:val="009832B1"/>
    <w:rPr>
      <w:rFonts w:ascii="Cambria" w:eastAsia="Times New Roman" w:hAnsi="Cambria" w:cs="Times New Roman"/>
      <w:b/>
      <w:bCs/>
      <w:kern w:val="28"/>
      <w:sz w:val="32"/>
      <w:szCs w:val="32"/>
    </w:rPr>
  </w:style>
  <w:style w:type="character" w:styleId="Hiperhivatkozs">
    <w:name w:val="Hyperlink"/>
    <w:rsid w:val="00743C71"/>
    <w:rPr>
      <w:color w:val="0000FF"/>
      <w:u w:val="single"/>
    </w:rPr>
  </w:style>
  <w:style w:type="paragraph" w:styleId="Listaszerbekezds">
    <w:name w:val="List Paragraph"/>
    <w:basedOn w:val="Norml"/>
    <w:uiPriority w:val="34"/>
    <w:qFormat/>
    <w:rsid w:val="00945887"/>
    <w:pPr>
      <w:ind w:left="720"/>
      <w:contextualSpacing/>
    </w:pPr>
  </w:style>
  <w:style w:type="character" w:customStyle="1" w:styleId="UnresolvedMention">
    <w:name w:val="Unresolved Mention"/>
    <w:basedOn w:val="Bekezdsalapbettpusa"/>
    <w:uiPriority w:val="99"/>
    <w:semiHidden/>
    <w:unhideWhenUsed/>
    <w:rsid w:val="0065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4508">
      <w:bodyDiv w:val="1"/>
      <w:marLeft w:val="0"/>
      <w:marRight w:val="0"/>
      <w:marTop w:val="0"/>
      <w:marBottom w:val="0"/>
      <w:divBdr>
        <w:top w:val="none" w:sz="0" w:space="0" w:color="auto"/>
        <w:left w:val="none" w:sz="0" w:space="0" w:color="auto"/>
        <w:bottom w:val="none" w:sz="0" w:space="0" w:color="auto"/>
        <w:right w:val="none" w:sz="0" w:space="0" w:color="auto"/>
      </w:divBdr>
    </w:div>
    <w:div w:id="1727795222">
      <w:bodyDiv w:val="1"/>
      <w:marLeft w:val="0"/>
      <w:marRight w:val="0"/>
      <w:marTop w:val="0"/>
      <w:marBottom w:val="0"/>
      <w:divBdr>
        <w:top w:val="none" w:sz="0" w:space="0" w:color="auto"/>
        <w:left w:val="none" w:sz="0" w:space="0" w:color="auto"/>
        <w:bottom w:val="none" w:sz="0" w:space="0" w:color="auto"/>
        <w:right w:val="none" w:sz="0" w:space="0" w:color="auto"/>
      </w:divBdr>
    </w:div>
    <w:div w:id="17434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zt.gov.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zsoki.hu/sites/default/files/users/user70/Mu_SzE_0001_Adatvedelmi_szabalyzat.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3597-9367-4E8D-814B-96CB67E0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8365</Characters>
  <Application>Microsoft Office Word</Application>
  <DocSecurity>4</DocSecurity>
  <Lines>69</Lines>
  <Paragraphs>18</Paragraphs>
  <ScaleCrop>false</ScaleCrop>
  <HeadingPairs>
    <vt:vector size="2" baseType="variant">
      <vt:variant>
        <vt:lpstr>Cím</vt:lpstr>
      </vt:variant>
      <vt:variant>
        <vt:i4>1</vt:i4>
      </vt:variant>
    </vt:vector>
  </HeadingPairs>
  <TitlesOfParts>
    <vt:vector size="1" baseType="lpstr">
      <vt:lpstr>Egészségügyi dokumentáció kikérő lap</vt:lpstr>
    </vt:vector>
  </TitlesOfParts>
  <Company>Uzsoki utcai Kórház</Company>
  <LinksUpToDate>false</LinksUpToDate>
  <CharactersWithSpaces>9442</CharactersWithSpaces>
  <SharedDoc>false</SharedDoc>
  <HLinks>
    <vt:vector size="102" baseType="variant">
      <vt:variant>
        <vt:i4>2031627</vt:i4>
      </vt:variant>
      <vt:variant>
        <vt:i4>48</vt:i4>
      </vt:variant>
      <vt:variant>
        <vt:i4>0</vt:i4>
      </vt:variant>
      <vt:variant>
        <vt:i4>5</vt:i4>
      </vt:variant>
      <vt:variant>
        <vt:lpwstr>https://net.jogtar.hu/jogszabaly?docid=99700154.tv</vt:lpwstr>
      </vt:variant>
      <vt:variant>
        <vt:lpwstr>lbj67id4679</vt:lpwstr>
      </vt:variant>
      <vt:variant>
        <vt:i4>2031626</vt:i4>
      </vt:variant>
      <vt:variant>
        <vt:i4>45</vt:i4>
      </vt:variant>
      <vt:variant>
        <vt:i4>0</vt:i4>
      </vt:variant>
      <vt:variant>
        <vt:i4>5</vt:i4>
      </vt:variant>
      <vt:variant>
        <vt:lpwstr>https://net.jogtar.hu/jogszabaly?docid=99700154.tv</vt:lpwstr>
      </vt:variant>
      <vt:variant>
        <vt:lpwstr>lbj66id4679</vt:lpwstr>
      </vt:variant>
      <vt:variant>
        <vt:i4>2031625</vt:i4>
      </vt:variant>
      <vt:variant>
        <vt:i4>42</vt:i4>
      </vt:variant>
      <vt:variant>
        <vt:i4>0</vt:i4>
      </vt:variant>
      <vt:variant>
        <vt:i4>5</vt:i4>
      </vt:variant>
      <vt:variant>
        <vt:lpwstr>https://net.jogtar.hu/jogszabaly?docid=99700154.tv</vt:lpwstr>
      </vt:variant>
      <vt:variant>
        <vt:lpwstr>lbj65id4679</vt:lpwstr>
      </vt:variant>
      <vt:variant>
        <vt:i4>2031624</vt:i4>
      </vt:variant>
      <vt:variant>
        <vt:i4>39</vt:i4>
      </vt:variant>
      <vt:variant>
        <vt:i4>0</vt:i4>
      </vt:variant>
      <vt:variant>
        <vt:i4>5</vt:i4>
      </vt:variant>
      <vt:variant>
        <vt:lpwstr>https://net.jogtar.hu/jogszabaly?docid=99700154.tv</vt:lpwstr>
      </vt:variant>
      <vt:variant>
        <vt:lpwstr>lbj64id4679</vt:lpwstr>
      </vt:variant>
      <vt:variant>
        <vt:i4>2031631</vt:i4>
      </vt:variant>
      <vt:variant>
        <vt:i4>36</vt:i4>
      </vt:variant>
      <vt:variant>
        <vt:i4>0</vt:i4>
      </vt:variant>
      <vt:variant>
        <vt:i4>5</vt:i4>
      </vt:variant>
      <vt:variant>
        <vt:lpwstr>https://net.jogtar.hu/jogszabaly?docid=99700154.tv</vt:lpwstr>
      </vt:variant>
      <vt:variant>
        <vt:lpwstr>lbj63id4679</vt:lpwstr>
      </vt:variant>
      <vt:variant>
        <vt:i4>2031630</vt:i4>
      </vt:variant>
      <vt:variant>
        <vt:i4>33</vt:i4>
      </vt:variant>
      <vt:variant>
        <vt:i4>0</vt:i4>
      </vt:variant>
      <vt:variant>
        <vt:i4>5</vt:i4>
      </vt:variant>
      <vt:variant>
        <vt:lpwstr>https://net.jogtar.hu/jogszabaly?docid=99700154.tv</vt:lpwstr>
      </vt:variant>
      <vt:variant>
        <vt:lpwstr>lbj62id4679</vt:lpwstr>
      </vt:variant>
      <vt:variant>
        <vt:i4>2031629</vt:i4>
      </vt:variant>
      <vt:variant>
        <vt:i4>30</vt:i4>
      </vt:variant>
      <vt:variant>
        <vt:i4>0</vt:i4>
      </vt:variant>
      <vt:variant>
        <vt:i4>5</vt:i4>
      </vt:variant>
      <vt:variant>
        <vt:lpwstr>https://net.jogtar.hu/jogszabaly?docid=99700154.tv</vt:lpwstr>
      </vt:variant>
      <vt:variant>
        <vt:lpwstr>lbj61id4679</vt:lpwstr>
      </vt:variant>
      <vt:variant>
        <vt:i4>2031628</vt:i4>
      </vt:variant>
      <vt:variant>
        <vt:i4>27</vt:i4>
      </vt:variant>
      <vt:variant>
        <vt:i4>0</vt:i4>
      </vt:variant>
      <vt:variant>
        <vt:i4>5</vt:i4>
      </vt:variant>
      <vt:variant>
        <vt:lpwstr>https://net.jogtar.hu/jogszabaly?docid=99700154.tv</vt:lpwstr>
      </vt:variant>
      <vt:variant>
        <vt:lpwstr>lbj60id4679</vt:lpwstr>
      </vt:variant>
      <vt:variant>
        <vt:i4>1835013</vt:i4>
      </vt:variant>
      <vt:variant>
        <vt:i4>24</vt:i4>
      </vt:variant>
      <vt:variant>
        <vt:i4>0</vt:i4>
      </vt:variant>
      <vt:variant>
        <vt:i4>5</vt:i4>
      </vt:variant>
      <vt:variant>
        <vt:lpwstr>https://net.jogtar.hu/jogszabaly?docid=99700154.tv</vt:lpwstr>
      </vt:variant>
      <vt:variant>
        <vt:lpwstr>lbj59id4679</vt:lpwstr>
      </vt:variant>
      <vt:variant>
        <vt:i4>1835012</vt:i4>
      </vt:variant>
      <vt:variant>
        <vt:i4>21</vt:i4>
      </vt:variant>
      <vt:variant>
        <vt:i4>0</vt:i4>
      </vt:variant>
      <vt:variant>
        <vt:i4>5</vt:i4>
      </vt:variant>
      <vt:variant>
        <vt:lpwstr>https://net.jogtar.hu/jogszabaly?docid=99700154.tv</vt:lpwstr>
      </vt:variant>
      <vt:variant>
        <vt:lpwstr>lbj58id4679</vt:lpwstr>
      </vt:variant>
      <vt:variant>
        <vt:i4>1835019</vt:i4>
      </vt:variant>
      <vt:variant>
        <vt:i4>18</vt:i4>
      </vt:variant>
      <vt:variant>
        <vt:i4>0</vt:i4>
      </vt:variant>
      <vt:variant>
        <vt:i4>5</vt:i4>
      </vt:variant>
      <vt:variant>
        <vt:lpwstr>https://net.jogtar.hu/jogszabaly?docid=99700154.tv</vt:lpwstr>
      </vt:variant>
      <vt:variant>
        <vt:lpwstr>lbj57id4679</vt:lpwstr>
      </vt:variant>
      <vt:variant>
        <vt:i4>1835018</vt:i4>
      </vt:variant>
      <vt:variant>
        <vt:i4>15</vt:i4>
      </vt:variant>
      <vt:variant>
        <vt:i4>0</vt:i4>
      </vt:variant>
      <vt:variant>
        <vt:i4>5</vt:i4>
      </vt:variant>
      <vt:variant>
        <vt:lpwstr>https://net.jogtar.hu/jogszabaly?docid=99700154.tv</vt:lpwstr>
      </vt:variant>
      <vt:variant>
        <vt:lpwstr>lbj56id4679</vt:lpwstr>
      </vt:variant>
      <vt:variant>
        <vt:i4>1835017</vt:i4>
      </vt:variant>
      <vt:variant>
        <vt:i4>12</vt:i4>
      </vt:variant>
      <vt:variant>
        <vt:i4>0</vt:i4>
      </vt:variant>
      <vt:variant>
        <vt:i4>5</vt:i4>
      </vt:variant>
      <vt:variant>
        <vt:lpwstr>https://net.jogtar.hu/jogszabaly?docid=99700154.tv</vt:lpwstr>
      </vt:variant>
      <vt:variant>
        <vt:lpwstr>lbj55id4679</vt:lpwstr>
      </vt:variant>
      <vt:variant>
        <vt:i4>1835016</vt:i4>
      </vt:variant>
      <vt:variant>
        <vt:i4>9</vt:i4>
      </vt:variant>
      <vt:variant>
        <vt:i4>0</vt:i4>
      </vt:variant>
      <vt:variant>
        <vt:i4>5</vt:i4>
      </vt:variant>
      <vt:variant>
        <vt:lpwstr>https://net.jogtar.hu/jogszabaly?docid=99700154.tv</vt:lpwstr>
      </vt:variant>
      <vt:variant>
        <vt:lpwstr>lbj54id4679</vt:lpwstr>
      </vt:variant>
      <vt:variant>
        <vt:i4>1835023</vt:i4>
      </vt:variant>
      <vt:variant>
        <vt:i4>6</vt:i4>
      </vt:variant>
      <vt:variant>
        <vt:i4>0</vt:i4>
      </vt:variant>
      <vt:variant>
        <vt:i4>5</vt:i4>
      </vt:variant>
      <vt:variant>
        <vt:lpwstr>https://net.jogtar.hu/jogszabaly?docid=99700154.tv</vt:lpwstr>
      </vt:variant>
      <vt:variant>
        <vt:lpwstr>lbj53id4679</vt:lpwstr>
      </vt:variant>
      <vt:variant>
        <vt:i4>6291498</vt:i4>
      </vt:variant>
      <vt:variant>
        <vt:i4>3</vt:i4>
      </vt:variant>
      <vt:variant>
        <vt:i4>0</vt:i4>
      </vt:variant>
      <vt:variant>
        <vt:i4>5</vt:i4>
      </vt:variant>
      <vt:variant>
        <vt:lpwstr>https://www.uzsoki.hu/sites/default/files/users/user70/Mu_SzE_0001_210311_Adatvedelmi szabalyzat.pdf</vt:lpwstr>
      </vt:variant>
      <vt:variant>
        <vt:lpwstr/>
      </vt:variant>
      <vt:variant>
        <vt:i4>2031701</vt:i4>
      </vt:variant>
      <vt:variant>
        <vt:i4>0</vt:i4>
      </vt:variant>
      <vt:variant>
        <vt:i4>0</vt:i4>
      </vt:variant>
      <vt:variant>
        <vt:i4>5</vt:i4>
      </vt:variant>
      <vt:variant>
        <vt:lpwstr>http://www.eeszt.gov.hu/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dokumentáció kikérő lap</dc:title>
  <dc:subject/>
  <dc:creator>Uzsoki Utcai Kórház</dc:creator>
  <cp:keywords/>
  <cp:lastModifiedBy>orig</cp:lastModifiedBy>
  <cp:revision>2</cp:revision>
  <cp:lastPrinted>2023-01-20T12:08:00Z</cp:lastPrinted>
  <dcterms:created xsi:type="dcterms:W3CDTF">2024-05-10T07:26:00Z</dcterms:created>
  <dcterms:modified xsi:type="dcterms:W3CDTF">2024-05-10T07:26:00Z</dcterms:modified>
</cp:coreProperties>
</file>